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0C" w:rsidRPr="008E700C" w:rsidRDefault="00D3595E" w:rsidP="00D3595E">
      <w:pPr>
        <w:spacing w:after="120" w:line="480" w:lineRule="auto"/>
        <w:rPr>
          <w:lang w:val="en-US"/>
        </w:rPr>
      </w:pPr>
      <w:r>
        <w:rPr>
          <w:rFonts w:ascii="Times New Roman" w:hAnsi="Times New Roman" w:cs="Times New Roman"/>
          <w:smallCaps/>
          <w:sz w:val="24"/>
          <w:szCs w:val="24"/>
          <w:lang w:val="en-US"/>
        </w:rPr>
        <w:tab/>
      </w:r>
      <w:bookmarkStart w:id="0" w:name="_GoBack"/>
      <w:bookmarkEnd w:id="0"/>
      <w:r w:rsidR="008E700C" w:rsidRPr="008E700C">
        <w:rPr>
          <w:rFonts w:ascii="Times New Roman" w:hAnsi="Times New Roman" w:cs="Times New Roman"/>
          <w:smallCaps/>
          <w:sz w:val="24"/>
          <w:szCs w:val="24"/>
          <w:lang w:val="en-US"/>
        </w:rPr>
        <w:t>Table S</w:t>
      </w:r>
      <w:r w:rsidR="008E700C">
        <w:rPr>
          <w:rFonts w:ascii="Times New Roman" w:hAnsi="Times New Roman" w:cs="Times New Roman"/>
          <w:smallCaps/>
          <w:sz w:val="24"/>
          <w:szCs w:val="24"/>
          <w:lang w:val="en-US"/>
        </w:rPr>
        <w:t>2</w:t>
      </w:r>
      <w:r w:rsidR="008E700C" w:rsidRPr="008E700C">
        <w:rPr>
          <w:rFonts w:ascii="Times New Roman" w:hAnsi="Times New Roman" w:cs="Times New Roman"/>
          <w:smallCaps/>
          <w:sz w:val="24"/>
          <w:szCs w:val="24"/>
          <w:lang w:val="en-US"/>
        </w:rPr>
        <w:t xml:space="preserve">. </w:t>
      </w:r>
      <w:r w:rsidR="008E700C" w:rsidRPr="008E700C">
        <w:rPr>
          <w:rFonts w:ascii="Times New Roman" w:hAnsi="Times New Roman" w:cs="Times New Roman"/>
          <w:sz w:val="24"/>
          <w:szCs w:val="24"/>
          <w:lang w:val="en-US"/>
        </w:rPr>
        <w:t>Floral and environmental features</w:t>
      </w:r>
      <w:r w:rsidR="00873C2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36FE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6FEC" w:rsidRPr="00C36FEC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C36FEC">
        <w:rPr>
          <w:rFonts w:ascii="Times New Roman" w:hAnsi="Times New Roman" w:cs="Times New Roman"/>
          <w:sz w:val="24"/>
          <w:szCs w:val="24"/>
          <w:lang w:val="en-US"/>
        </w:rPr>
        <w:t xml:space="preserve"> = 251 </w:t>
      </w:r>
      <w:r w:rsidR="00873C2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E700C" w:rsidRPr="008E700C">
        <w:rPr>
          <w:rFonts w:ascii="Times New Roman" w:hAnsi="Times New Roman" w:cs="Times New Roman"/>
          <w:sz w:val="24"/>
          <w:szCs w:val="24"/>
          <w:lang w:val="en-US"/>
        </w:rPr>
        <w:t>lant species studied.</w:t>
      </w:r>
    </w:p>
    <w:tbl>
      <w:tblPr>
        <w:tblW w:w="12333" w:type="dxa"/>
        <w:jc w:val="center"/>
        <w:tblLook w:val="04A0" w:firstRow="1" w:lastRow="0" w:firstColumn="1" w:lastColumn="0" w:noHBand="0" w:noVBand="1"/>
      </w:tblPr>
      <w:tblGrid>
        <w:gridCol w:w="3464"/>
        <w:gridCol w:w="1588"/>
        <w:gridCol w:w="1588"/>
        <w:gridCol w:w="1383"/>
        <w:gridCol w:w="1136"/>
        <w:gridCol w:w="3174"/>
      </w:tblGrid>
      <w:tr w:rsidR="008E700C" w:rsidRPr="008E700C" w:rsidTr="00873C2E">
        <w:trPr>
          <w:trHeight w:val="300"/>
          <w:jc w:val="center"/>
        </w:trPr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E700C" w:rsidRPr="008E700C" w:rsidRDefault="008E700C" w:rsidP="00087B8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E700C" w:rsidRPr="008E700C" w:rsidRDefault="008E700C" w:rsidP="00087B8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Perianth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type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E700C" w:rsidRPr="008E700C" w:rsidRDefault="008E700C" w:rsidP="00087B8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Perianth</w:t>
            </w:r>
            <w:r w:rsidRPr="008E7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color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E700C" w:rsidRPr="008E700C" w:rsidRDefault="008E700C" w:rsidP="00087B8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Flower mass (mg)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E700C" w:rsidRPr="008E700C" w:rsidRDefault="008E700C" w:rsidP="00087B8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7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levation</w:t>
            </w:r>
            <w:r w:rsidR="00873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(m a.s.l.)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E700C" w:rsidRPr="008E700C" w:rsidRDefault="008E700C" w:rsidP="00087B8B">
            <w:pPr>
              <w:spacing w:before="120"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E7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abitat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E7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tcBorders>
              <w:top w:val="single" w:sz="4" w:space="0" w:color="auto"/>
            </w:tcBorders>
            <w:noWrap/>
            <w:hideMark/>
          </w:tcPr>
          <w:p w:rsidR="008E700C" w:rsidRPr="008E700C" w:rsidRDefault="008E700C" w:rsidP="00087B8B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Achillea odorata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noWrap/>
            <w:hideMark/>
          </w:tcPr>
          <w:p w:rsidR="008E700C" w:rsidRPr="008E700C" w:rsidRDefault="008E700C" w:rsidP="00087B8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Restrictive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noWrap/>
            <w:hideMark/>
          </w:tcPr>
          <w:p w:rsidR="008E700C" w:rsidRPr="008E700C" w:rsidRDefault="008E700C" w:rsidP="00087B8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noWrap/>
            <w:hideMark/>
          </w:tcPr>
          <w:p w:rsidR="008E700C" w:rsidRPr="008E700C" w:rsidRDefault="008E700C" w:rsidP="00087B8B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135.2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noWrap/>
            <w:hideMark/>
          </w:tcPr>
          <w:p w:rsidR="008E700C" w:rsidRPr="008E700C" w:rsidRDefault="008E700C" w:rsidP="00087B8B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1640</w:t>
            </w:r>
          </w:p>
        </w:tc>
        <w:tc>
          <w:tcPr>
            <w:tcW w:w="3174" w:type="dxa"/>
            <w:tcBorders>
              <w:top w:val="single" w:sz="4" w:space="0" w:color="auto"/>
            </w:tcBorders>
            <w:noWrap/>
            <w:hideMark/>
          </w:tcPr>
          <w:p w:rsidR="008E700C" w:rsidRPr="008E700C" w:rsidRDefault="008E700C" w:rsidP="00087B8B">
            <w:pPr>
              <w:spacing w:before="120"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Acinos alpinus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</w:t>
            </w: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Allium guttatum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300.9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Allium roseum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Allium rouyi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Allium scorodoprasum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175.5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Allium sphaerocephalon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272.3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Alyssum montanum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Alyssum simplex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Amelanchier ovalis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Anagallis monelli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Anarrhinum laxiflorum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Tall sclerophyllous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Andryala integrifolia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32.1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Andryala ragusina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Anthemis pedunculata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Anthericum liliago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1780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Anthyllis vulneraria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interior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Antirrhinum australe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69.0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Rock cliffs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Aphyllanthes monspeliensis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Aquilegia pyrenaica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26.7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Rock cliffs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Aquilegia vulgaris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Streams/springs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Arabis auriculata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Arabis verna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Arbutus unedo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Tall sclerophyllous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Arenaria armerina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Arenaria grandiflora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Arenaria modesta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Arenaria obtusiflora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Armeria filicaulis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74.5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Armeria villosa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Asphodelus cerasiferus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21.6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Astragalus bourgaeanus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Astragalus incanus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Atropa baetica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54.9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Bellis perennis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Bellis sylvestris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80.8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Berberis hispanica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Biscutella laxa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Buxus sempervirens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Tall sclerophyllous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Calamintha nepeta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interior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Campanula dieckii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Campanula mollis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Rock cliffs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Carduncellus monspelliensium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373.4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Carduus platypus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2680.8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Carduus tenuiflorus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89.9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Carlina hispanica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519.4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Carlina racemosa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256.8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Carthamus lanatus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695.6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Catananche caerulea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81.5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interior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Centaurea calcitrapa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179.6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Centaurea castellanoides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49.7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Centaurea graminifolia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144.8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Centaurium tenuiflorum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Cerastium gibraltaricum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Chaenorhinum macropodum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Chiliadenus glutinosus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Chondrilla juncea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Cirsium acaule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332.9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Cirsium monspessulanum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68.5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Streams/springs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Cirsium odontolepis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5980.1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Cirsium pyrenaicum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111.6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Streams/springs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Cirsium vulgare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1066.0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Cistus albidus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89.5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Tall sclerophyllous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Cistus monspeliensis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25.4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Tall sclerophyllous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Cistus salviifolius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58.7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Tall sclerophyllous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Clematis vitalba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31.3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Cleonia lusitanica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Tall sclerophyllous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Clinopodium vulgare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interior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Conopodium arvense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Convolvulus arvensis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Coris monspeliensis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Crataegus monogyna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Crepis albida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119.2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Crepis capillaris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Crocus nevadensis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25.6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Crocus nudiflorus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Cuscuta triumvirati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Daphne gnidium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Tall sclerophyllous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Daphne laureola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interior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Digitalis obscura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Brown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Tall sclerophyllous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Draba hispanica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Rock cliffs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Drimia maritima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Tall sclerophyllous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Echinospartum boissieri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Echium flavum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Erinacea anthyllis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Erodium cazorlanum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Erodium cheilanthifolium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Erodium cicutarium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Erophila verna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Eryngium campestre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203.7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Eryngium dilatatum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236.9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Erysimum cazorlense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Erysimum mediohispanicum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Euphorbia nicaeensis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Filipendula vulgaris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49.8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Fumana baetica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Fumana paradoxa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Fumana procumbens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Gagea soleirolii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Galatella linosyris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30.2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Galium verum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Genista longipes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Genista pseudopilosa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Genista scorpius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Tall sclerophyllous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Geranium lucidum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interior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Geranium molle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Geum sylvaticum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25.7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interior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Gladiolus illyricus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33.5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Globularia spinosa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112.6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Gymnadenia conopsea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Streams/springs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Hedera helix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Helianthemum apenninum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Helianthemum asperum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Helianthemum cinereum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Helianthemum oelandicum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Helleborus foetidus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100.1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interior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Hepatica nobilis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interior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Himantoglossum hircinum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Hippocrepis bourgaei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Hormathophylla baetica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Hormathophylla spinosa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Hyacinthoides reverchonii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Rock cliffs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Hypericum caprifolium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Streams/springs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Hypericum ericoides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Hypericum perforatum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Iberis carnosa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Inula montana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213.4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Iris foetidissima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283.8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Streams/springs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Iris planifolia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106.6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Jasonia tuberosa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Streams/springs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Jonopsidium prolongoi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Jurinea humilis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318.3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Klasea nudicaulis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316.0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Klasea pinnatifida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321.6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Knautia subscaposa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125.9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Lamium amplexicaule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Lavandula latifolia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Tall sclerophyllous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Leontodon longirrostris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Lepidium petrophilum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Leucanthemopsis pallida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53.2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Linaria aeruginea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Linaria verticillata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Rock cliffs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Linaria viscosa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Linum bienne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Linum narbonense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Linum tenue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Lithodora fruticosa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Lonicera arborea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Lysimachia ephemerum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Streams/springs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Lythrum baeticum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Streams/springs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Lythrum junceum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Streams/springs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Lythrum salicaria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Streams/springs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Mantisalca salmantica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Marrubium supinum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Mentha aquatica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Streams/springs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Merendera montana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Muscari neglectum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47.3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Narcissus bujei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105.6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Tall sclerophyllous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Narcissus cuatrecasasii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21.9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interior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Narcissus hedraeanthus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Narcissus longispathus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106.6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Streams/springs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Narcissus triandrus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interior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Nepeta tuberosa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Streams/springs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Omphalodes linifolia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Ononis pusilla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Ononis spinosa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Onopordum acaulon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3798.1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Orchis coriophora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Origanum virens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Ornithogalum umbellatum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Orobanche haenseleri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Brown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32.1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interior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Papaver dubium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Parnassia palustris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Streams/springs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Petrorhagia nanteuilii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Phlomis herba-venti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Phlomis lychnitis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Tall sclerophyllous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Picnomon acarna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294.3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Pilosella pseudopilosella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Pistorinia hispanica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Plumbago europaea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Polygala boissieri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interior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Polygonatum odoratum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26.2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interior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Potentilla caulescens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Rock cliffs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Potentilla reptans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Primula acaulis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67.4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interior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Prolongoa hispanica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Prunella laciniata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Prunus mahaleb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Prunus prostrata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Pterocephalus spathulatus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Ptilostemon hispanicus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1231.5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Ranunculus bulbosus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Streams/springs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Ranunculus ficaria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interior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Ranunculus gramineus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33.7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Ranunculus malessanus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Ranunculus paludosus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31.7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Ranunculus repens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Streams/springs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Rhagadiolus edulis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interior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Roemeria argemone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Rosa canina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101.8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Rosa micrantha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Rosa sicula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32.1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Rosmarinus officinalis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Tall sclerophyllous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Rubus ulmifolius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Salvia lavandulifolia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Tall sclerophyllous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Salvia verbenaca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Santolina rosmarinifolia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93.5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Saponaria ocymoides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interior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Satureja intricata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Saxifraga carpetana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Saxifraga haenseleri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Saxifraga tridactylites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Scabiosa andryaefolia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62.1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Scilla paui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Scorzonera albicans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50.9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Sedum acre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Sedum album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Sedum dasyphyllum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Sedum mucizonia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Sedum sediforme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Senecio doria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Streams/springs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Senecio malacitanus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Seseli montanum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Sherardia arvensis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Sideritis incana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Silene colorata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Silene psammitis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Dolomitic outcrops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Sisymbrella aspera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Streams/springs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Sisymbrium crassifolium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Solidago virgaurea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interior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Sonchus aquatilis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26.8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Streams/springs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Stachys officinalis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Taraxacum laevigatum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Taraxacum obovatum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Teucrium aureum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Teucrium rotundifolium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Rock cliffs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Teucrium webbianum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Thymus mastichina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Tall sclerophyllous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Thymus orospedanus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Thymus serpylloides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Dwarf mountain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Trifolium campestre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Ulex parviflorus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Tall sclerophyllous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Valeriana tuberosa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Verbascum giganteum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Verbascum sinuatum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Disturbances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Viburnum tinus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Tall sclerophyllous scrub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Vicia onobrychioides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Vicia pseudocracca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clearings and edges</w:t>
            </w:r>
          </w:p>
        </w:tc>
      </w:tr>
      <w:tr w:rsidR="008E700C" w:rsidRPr="008E700C" w:rsidTr="00873C2E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Vicia sativa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Grasslands and meadows</w:t>
            </w:r>
          </w:p>
        </w:tc>
      </w:tr>
      <w:tr w:rsidR="008E700C" w:rsidRPr="008E700C" w:rsidTr="00C36FEC">
        <w:trPr>
          <w:trHeight w:val="300"/>
          <w:jc w:val="center"/>
        </w:trPr>
        <w:tc>
          <w:tcPr>
            <w:tcW w:w="346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Viola cazorlensis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  <w:tc>
          <w:tcPr>
            <w:tcW w:w="1383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136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3174" w:type="dxa"/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Rock cliffs</w:t>
            </w:r>
          </w:p>
        </w:tc>
      </w:tr>
      <w:tr w:rsidR="008E700C" w:rsidRPr="008E700C" w:rsidTr="00C36FEC">
        <w:trPr>
          <w:trHeight w:val="300"/>
          <w:jc w:val="center"/>
        </w:trPr>
        <w:tc>
          <w:tcPr>
            <w:tcW w:w="3464" w:type="dxa"/>
            <w:tcBorders>
              <w:bottom w:val="single" w:sz="4" w:space="0" w:color="auto"/>
            </w:tcBorders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i/>
                <w:sz w:val="24"/>
                <w:szCs w:val="24"/>
              </w:rPr>
              <w:t>Viola odorata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Restrictive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12.8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3174" w:type="dxa"/>
            <w:tcBorders>
              <w:bottom w:val="single" w:sz="4" w:space="0" w:color="auto"/>
            </w:tcBorders>
            <w:noWrap/>
            <w:hideMark/>
          </w:tcPr>
          <w:p w:rsidR="008E700C" w:rsidRPr="008E700C" w:rsidRDefault="008E700C" w:rsidP="00087B8B">
            <w:pPr>
              <w:spacing w:after="12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700C">
              <w:rPr>
                <w:rFonts w:ascii="Times New Roman" w:hAnsi="Times New Roman" w:cs="Times New Roman"/>
                <w:sz w:val="24"/>
                <w:szCs w:val="24"/>
              </w:rPr>
              <w:t>Forest interior</w:t>
            </w:r>
          </w:p>
        </w:tc>
      </w:tr>
    </w:tbl>
    <w:p w:rsidR="008E700C" w:rsidRDefault="008E700C"/>
    <w:sectPr w:rsidR="008E700C" w:rsidSect="00B22D23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ADB" w:rsidRDefault="00904ADB" w:rsidP="008E700C">
      <w:pPr>
        <w:spacing w:after="0" w:line="240" w:lineRule="auto"/>
      </w:pPr>
      <w:r>
        <w:separator/>
      </w:r>
    </w:p>
  </w:endnote>
  <w:endnote w:type="continuationSeparator" w:id="0">
    <w:p w:rsidR="00904ADB" w:rsidRDefault="00904ADB" w:rsidP="008E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ADB" w:rsidRDefault="00904ADB" w:rsidP="008E700C">
      <w:pPr>
        <w:spacing w:after="0" w:line="240" w:lineRule="auto"/>
      </w:pPr>
      <w:r>
        <w:separator/>
      </w:r>
    </w:p>
  </w:footnote>
  <w:footnote w:type="continuationSeparator" w:id="0">
    <w:p w:rsidR="00904ADB" w:rsidRDefault="00904ADB" w:rsidP="008E7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556514"/>
      <w:docPartObj>
        <w:docPartGallery w:val="Page Numbers (Top of Page)"/>
        <w:docPartUnique/>
      </w:docPartObj>
    </w:sdtPr>
    <w:sdtEndPr/>
    <w:sdtContent>
      <w:sdt>
        <w:sdtPr>
          <w:id w:val="-1139648551"/>
          <w:docPartObj>
            <w:docPartGallery w:val="Page Numbers (Top of Page)"/>
            <w:docPartUnique/>
          </w:docPartObj>
        </w:sdtPr>
        <w:sdtEndPr/>
        <w:sdtContent>
          <w:p w:rsidR="00873C2E" w:rsidRPr="008E700C" w:rsidRDefault="00873C2E" w:rsidP="008E700C">
            <w:pPr>
              <w:pStyle w:val="Encabezado"/>
              <w:jc w:val="right"/>
              <w:rPr>
                <w:lang w:val="en-US"/>
              </w:rPr>
            </w:pPr>
            <w:r w:rsidRPr="008E700C">
              <w:rPr>
                <w:lang w:val="en-US"/>
              </w:rPr>
              <w:t>Table S</w:t>
            </w:r>
            <w:r>
              <w:rPr>
                <w:lang w:val="en-US"/>
              </w:rPr>
              <w:t>2</w:t>
            </w:r>
            <w:r w:rsidRPr="008E700C">
              <w:rPr>
                <w:lang w:val="en-US"/>
              </w:rPr>
              <w:t xml:space="preserve">, Herrera and Otero – </w:t>
            </w:r>
            <w:r>
              <w:fldChar w:fldCharType="begin"/>
            </w:r>
            <w:r w:rsidRPr="008E700C">
              <w:rPr>
                <w:lang w:val="en-US"/>
              </w:rPr>
              <w:instrText>PAGE   \* MERGEFORMAT</w:instrText>
            </w:r>
            <w:r>
              <w:fldChar w:fldCharType="separate"/>
            </w:r>
            <w:r w:rsidR="00D3595E" w:rsidRPr="00D3595E">
              <w:rPr>
                <w:noProof/>
                <w:lang w:val="en-GB"/>
              </w:rPr>
              <w:t>2</w:t>
            </w:r>
            <w:r>
              <w:fldChar w:fldCharType="end"/>
            </w:r>
          </w:p>
        </w:sdtContent>
      </w:sdt>
      <w:p w:rsidR="00873C2E" w:rsidRDefault="00904ADB">
        <w:pPr>
          <w:pStyle w:val="Encabezado"/>
          <w:jc w:val="right"/>
        </w:pPr>
      </w:p>
    </w:sdtContent>
  </w:sdt>
  <w:p w:rsidR="00873C2E" w:rsidRDefault="00873C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0C"/>
    <w:rsid w:val="00087B8B"/>
    <w:rsid w:val="00873C2E"/>
    <w:rsid w:val="008E700C"/>
    <w:rsid w:val="00904ADB"/>
    <w:rsid w:val="00A67568"/>
    <w:rsid w:val="00B22D23"/>
    <w:rsid w:val="00BD198C"/>
    <w:rsid w:val="00C36FEC"/>
    <w:rsid w:val="00D3595E"/>
    <w:rsid w:val="00DC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8DC83"/>
  <w15:chartTrackingRefBased/>
  <w15:docId w15:val="{50820975-5A9C-418E-B918-78765293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7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7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700C"/>
  </w:style>
  <w:style w:type="paragraph" w:styleId="Piedepgina">
    <w:name w:val="footer"/>
    <w:basedOn w:val="Normal"/>
    <w:link w:val="PiedepginaCar"/>
    <w:uiPriority w:val="99"/>
    <w:unhideWhenUsed/>
    <w:rsid w:val="008E7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2532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Herrera</dc:creator>
  <cp:keywords/>
  <dc:description/>
  <cp:lastModifiedBy>Carlos Herrera</cp:lastModifiedBy>
  <cp:revision>6</cp:revision>
  <dcterms:created xsi:type="dcterms:W3CDTF">2021-04-26T18:27:00Z</dcterms:created>
  <dcterms:modified xsi:type="dcterms:W3CDTF">2021-04-27T06:40:00Z</dcterms:modified>
</cp:coreProperties>
</file>