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86E1" w14:textId="77777777" w:rsidR="006050C3" w:rsidRDefault="006050C3" w:rsidP="00E37388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61312" behindDoc="0" locked="0" layoutInCell="1" allowOverlap="1" wp14:anchorId="68077CD0" wp14:editId="024C3286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403AF4EE" wp14:editId="30D3156C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75BD6" w14:textId="328DD2DD" w:rsidR="006050C3" w:rsidRPr="00E37388" w:rsidRDefault="006050C3" w:rsidP="006050C3">
                            <w:pPr>
                              <w:ind w:firstLine="0"/>
                              <w:jc w:val="left"/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 w:rsidR="00417E40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 w:rsidR="001B42F2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14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="001B42F2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Handley &amp; </w:t>
                            </w:r>
                            <w:r w:rsidR="001B42F2" w:rsidRPr="001B42F2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Tronstad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AF4EE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77B75BD6" w14:textId="328DD2DD" w:rsidR="006050C3" w:rsidRPr="00E37388" w:rsidRDefault="006050C3" w:rsidP="006050C3">
                      <w:pPr>
                        <w:ind w:firstLine="0"/>
                        <w:jc w:val="left"/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</w:t>
                      </w:r>
                      <w:r w:rsidR="00417E40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6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 w:rsidR="001B42F2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14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="001B42F2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Handley &amp; </w:t>
                      </w:r>
                      <w:r w:rsidR="001B42F2" w:rsidRPr="001B42F2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Tronstad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DC1624" w14:textId="46CEA28C" w:rsidR="0002108D" w:rsidRPr="001B42F2" w:rsidRDefault="001B42F2" w:rsidP="00E37388">
      <w:pPr>
        <w:pStyle w:val="Heading"/>
        <w:rPr>
          <w:rStyle w:val="Hyperlink"/>
        </w:rPr>
      </w:pPr>
      <w:r>
        <w:fldChar w:fldCharType="begin"/>
      </w:r>
      <w:r>
        <w:instrText>HYPERLINK "https://doi.org/10.26786/1920-7603(2024)771"</w:instrText>
      </w:r>
      <w:r>
        <w:fldChar w:fldCharType="separate"/>
      </w:r>
      <w:r w:rsidR="00E37388" w:rsidRPr="001B42F2">
        <w:rPr>
          <w:rStyle w:val="Hyperlink"/>
        </w:rPr>
        <w:t>DOI: 10.26786/1920-7603(202</w:t>
      </w:r>
      <w:r w:rsidR="00417E40" w:rsidRPr="001B42F2">
        <w:rPr>
          <w:rStyle w:val="Hyperlink"/>
        </w:rPr>
        <w:t>4</w:t>
      </w:r>
      <w:r w:rsidR="00E37388" w:rsidRPr="001B42F2">
        <w:rPr>
          <w:rStyle w:val="Hyperlink"/>
        </w:rPr>
        <w:t>)</w:t>
      </w:r>
      <w:r w:rsidRPr="001B42F2">
        <w:rPr>
          <w:rStyle w:val="Hyperlink"/>
        </w:rPr>
        <w:t>771</w:t>
      </w:r>
    </w:p>
    <w:p w14:paraId="3F4A49F4" w14:textId="76334F42" w:rsidR="00DD0A01" w:rsidRDefault="001B42F2" w:rsidP="00E37388">
      <w:pPr>
        <w:pStyle w:val="tabletitle"/>
      </w:pPr>
      <w:r>
        <w:rPr>
          <w:rFonts w:cs="Times New Roman"/>
          <w:bCs/>
          <w:smallCaps/>
          <w:sz w:val="22"/>
          <w:szCs w:val="22"/>
          <w:lang w:val="en-US"/>
        </w:rPr>
        <w:fldChar w:fldCharType="end"/>
      </w:r>
      <w:r w:rsidR="00E37388" w:rsidRPr="00E37388">
        <w:t xml:space="preserve">Table S1. </w:t>
      </w:r>
      <w:r w:rsidRPr="001B42F2">
        <w:rPr>
          <w:lang w:val="en-US"/>
        </w:rPr>
        <w:t xml:space="preserve">We captured 5 orders of insects when </w:t>
      </w:r>
      <w:proofErr w:type="spellStart"/>
      <w:r w:rsidRPr="001B42F2">
        <w:rPr>
          <w:i/>
          <w:lang w:val="en-US"/>
        </w:rPr>
        <w:t>Yermo</w:t>
      </w:r>
      <w:proofErr w:type="spellEnd"/>
      <w:r w:rsidRPr="001B42F2">
        <w:rPr>
          <w:i/>
          <w:lang w:val="en-US"/>
        </w:rPr>
        <w:t xml:space="preserve"> </w:t>
      </w:r>
      <w:proofErr w:type="spellStart"/>
      <w:r w:rsidRPr="001B42F2">
        <w:rPr>
          <w:i/>
          <w:lang w:val="en-US"/>
        </w:rPr>
        <w:t>xanthocephalus</w:t>
      </w:r>
      <w:proofErr w:type="spellEnd"/>
      <w:r w:rsidRPr="001B42F2">
        <w:rPr>
          <w:lang w:val="en-US"/>
        </w:rPr>
        <w:t xml:space="preserve"> was blooming including 22 genera of bees and 6 genera of butterflies. The number of each taxon we captured and if they carried </w:t>
      </w:r>
      <w:r w:rsidRPr="001B42F2">
        <w:rPr>
          <w:i/>
          <w:iCs/>
          <w:lang w:val="en-US"/>
        </w:rPr>
        <w:t xml:space="preserve">Y. </w:t>
      </w:r>
      <w:proofErr w:type="spellStart"/>
      <w:r w:rsidRPr="001B42F2">
        <w:rPr>
          <w:i/>
          <w:iCs/>
          <w:lang w:val="en-US"/>
        </w:rPr>
        <w:t>xanthocephalus</w:t>
      </w:r>
      <w:proofErr w:type="spellEnd"/>
      <w:r w:rsidRPr="001B42F2">
        <w:rPr>
          <w:lang w:val="en-US"/>
        </w:rPr>
        <w:t xml:space="preserve"> pollen is included.</w:t>
      </w:r>
    </w:p>
    <w:p w14:paraId="5448D95C" w14:textId="77777777" w:rsidR="00074A85" w:rsidRDefault="00074A85" w:rsidP="00E37388">
      <w:pPr>
        <w:pStyle w:val="tabletitle"/>
      </w:pPr>
    </w:p>
    <w:tbl>
      <w:tblPr>
        <w:tblW w:w="8839" w:type="dxa"/>
        <w:tblLook w:val="04A0" w:firstRow="1" w:lastRow="0" w:firstColumn="1" w:lastColumn="0" w:noHBand="0" w:noVBand="1"/>
      </w:tblPr>
      <w:tblGrid>
        <w:gridCol w:w="1451"/>
        <w:gridCol w:w="1033"/>
        <w:gridCol w:w="1745"/>
        <w:gridCol w:w="2804"/>
        <w:gridCol w:w="1034"/>
        <w:gridCol w:w="772"/>
      </w:tblGrid>
      <w:tr w:rsidR="001B42F2" w:rsidRPr="001B42F2" w14:paraId="7E0A1786" w14:textId="77777777" w:rsidTr="004E424F">
        <w:trPr>
          <w:trHeight w:val="600"/>
        </w:trPr>
        <w:tc>
          <w:tcPr>
            <w:tcW w:w="145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2441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Order</w:t>
            </w:r>
          </w:p>
        </w:tc>
        <w:tc>
          <w:tcPr>
            <w:tcW w:w="1033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0B49E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Common name</w:t>
            </w:r>
          </w:p>
        </w:tc>
        <w:tc>
          <w:tcPr>
            <w:tcW w:w="174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FD09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Family or Genus</w:t>
            </w:r>
          </w:p>
        </w:tc>
        <w:tc>
          <w:tcPr>
            <w:tcW w:w="2804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1B98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Subgenus or Species</w:t>
            </w:r>
          </w:p>
        </w:tc>
        <w:tc>
          <w:tcPr>
            <w:tcW w:w="1034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7B089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Number</w:t>
            </w:r>
          </w:p>
        </w:tc>
        <w:tc>
          <w:tcPr>
            <w:tcW w:w="772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C439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Pollen</w:t>
            </w:r>
          </w:p>
        </w:tc>
      </w:tr>
      <w:tr w:rsidR="001B42F2" w:rsidRPr="001B42F2" w14:paraId="22997ECF" w14:textId="77777777" w:rsidTr="004E424F">
        <w:trPr>
          <w:trHeight w:val="300"/>
        </w:trPr>
        <w:tc>
          <w:tcPr>
            <w:tcW w:w="1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72E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Coleoptera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FDA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Beetle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AAD2" w14:textId="77777777" w:rsidR="001B42F2" w:rsidRPr="001B42F2" w:rsidRDefault="001B42F2" w:rsidP="001B42F2">
            <w:pPr>
              <w:pStyle w:val="tablefirstrow"/>
              <w:rPr>
                <w:iCs/>
                <w:lang w:val="en-US"/>
              </w:rPr>
            </w:pPr>
            <w:r w:rsidRPr="001B42F2">
              <w:rPr>
                <w:iCs/>
                <w:lang w:val="en-US"/>
              </w:rPr>
              <w:t>Coccinellidae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ED2A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4AEA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4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A0A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1B4B7808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8CC3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Coleoptera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033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Beetle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F787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9F7A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F652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990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69F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12BF7A91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7BD6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Diptera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8BA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Fly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1189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9C9E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5029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264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0AE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10F34ADD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D20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Hemiptera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6AE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True bug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125C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54D4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F0CE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D39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1AB34E49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BA8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C5D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Ant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E223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48BB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1D0E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63D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78074CE4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0C0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3E2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C8D1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Agapostemon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B652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angelicus</w:t>
            </w:r>
            <w:proofErr w:type="spellEnd"/>
            <w:r w:rsidRPr="001B42F2">
              <w:rPr>
                <w:i/>
                <w:lang w:val="en-US"/>
              </w:rPr>
              <w:t>/</w:t>
            </w:r>
            <w:proofErr w:type="spellStart"/>
            <w:r w:rsidRPr="001B42F2">
              <w:rPr>
                <w:i/>
                <w:lang w:val="en-US"/>
              </w:rPr>
              <w:t>texanus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3634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281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32E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7C499BF1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B9C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9D8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DBAD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Agapostemon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5130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sericeus</w:t>
            </w:r>
            <w:proofErr w:type="spellEnd"/>
            <w:r w:rsidRPr="001B42F2">
              <w:rPr>
                <w:i/>
                <w:lang w:val="en-US"/>
              </w:rPr>
              <w:t>/obliquus/</w:t>
            </w:r>
            <w:proofErr w:type="spellStart"/>
            <w:r w:rsidRPr="001B42F2">
              <w:rPr>
                <w:i/>
                <w:lang w:val="en-US"/>
              </w:rPr>
              <w:t>femoratus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9A5E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58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F2A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07017EB2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791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52D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948A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Agapostemon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3FD6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virescens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B614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0616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12D23941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1A26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197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E4A2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Andrena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F9F0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32EC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4D3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79708152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2E2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840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1C20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Anthidium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C7F3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8453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563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152C3625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19C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C6C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C37E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Anthophora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94A3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bomboides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FF38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BE3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7482D765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E2D6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0AD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2DC0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Anthophora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E435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ADB4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B42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6DD74701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2E9B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E653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B4DA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Ashmeadiella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D999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AA96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F477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5467E58A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E00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77B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5A40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Atoposmia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5BF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BAD4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13B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4DE3D6F4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B06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48D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75D8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Bombus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A959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californicus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98EB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443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2F7F3AEF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2F9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DC1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700F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Bombus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E144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huntii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C42C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96F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76185A4D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A03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4893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01E6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 xml:space="preserve">Bombus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ADDE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fervidus</w:t>
            </w:r>
            <w:proofErr w:type="spellEnd"/>
            <w:r w:rsidRPr="001B42F2">
              <w:rPr>
                <w:i/>
                <w:lang w:val="en-US"/>
              </w:rPr>
              <w:t>/</w:t>
            </w:r>
            <w:proofErr w:type="spellStart"/>
            <w:r w:rsidRPr="001B42F2">
              <w:rPr>
                <w:i/>
                <w:lang w:val="en-US"/>
              </w:rPr>
              <w:t>californicus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0B44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25F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400F8207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2E5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941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3F2E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Ceratina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6EE5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4751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35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DFA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14F2A86D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0C4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C3E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791F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Diadasia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772D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B5D1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DCC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2738D8D4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0C0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403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451E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Dufourea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B63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867C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34D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66DC2327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0EF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CED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BF4D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Eucera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E096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EBF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80B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3008ABDC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893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4BC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566E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Halictus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8FD4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farinosus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9801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05A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0C633B6F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E8F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47F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885A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Halictus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B265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parallelus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B465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4927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47C71A78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C027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62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C59B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Halictus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CF09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rubicundus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4C55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3E5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374C0CCF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546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889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251D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Hoplitis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8BD9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D428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D19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2C3A917D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263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A44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4C1F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Lasioglossium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1A81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Dialictus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8727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71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B72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72B64E73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29F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0CD3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CC8D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Lasioglossium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0528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Evylaeus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9164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9C9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33AADAFE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81A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782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2DA8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Lasioglossium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B31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Lasioglossum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6360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4C2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3415347A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1AE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5846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6A64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Lasioglossium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6CEB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Sphecodogastra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7778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196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671489EA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09E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DE1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5699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Megachile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0C9C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C57D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4053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0A718486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C71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016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D5D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Osmia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51C6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DA1E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8BC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Yes</w:t>
            </w:r>
          </w:p>
        </w:tc>
      </w:tr>
      <w:tr w:rsidR="001B42F2" w:rsidRPr="001B42F2" w14:paraId="70950E9B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CEB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FC2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6529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Perdita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AAB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6DD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56D6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4842EB33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395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4B6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Bee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6A42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Sphecodes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2B4A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6A08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9EE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6DF75ACD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DC1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530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Wasp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B989" w14:textId="77777777" w:rsidR="001B42F2" w:rsidRPr="001B42F2" w:rsidRDefault="001B42F2" w:rsidP="001B42F2">
            <w:pPr>
              <w:pStyle w:val="tablefirstrow"/>
              <w:rPr>
                <w:iCs/>
                <w:lang w:val="en-US"/>
              </w:rPr>
            </w:pPr>
            <w:proofErr w:type="spellStart"/>
            <w:r w:rsidRPr="001B42F2">
              <w:rPr>
                <w:iCs/>
                <w:lang w:val="en-US"/>
              </w:rPr>
              <w:t>Chrysididae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AAFE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8D2B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38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7B9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65D118F1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54C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E65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Wasp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1F80" w14:textId="77777777" w:rsidR="001B42F2" w:rsidRPr="001B42F2" w:rsidRDefault="001B42F2" w:rsidP="001B42F2">
            <w:pPr>
              <w:pStyle w:val="tablefirstrow"/>
              <w:rPr>
                <w:iCs/>
                <w:lang w:val="en-US"/>
              </w:rPr>
            </w:pPr>
            <w:proofErr w:type="spellStart"/>
            <w:r w:rsidRPr="001B42F2">
              <w:rPr>
                <w:iCs/>
                <w:lang w:val="en-US"/>
              </w:rPr>
              <w:t>Crabronidae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67AA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A965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49D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7E54035A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D35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lastRenderedPageBreak/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22E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Wasp</w:t>
            </w: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A1E8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Pseudomasaris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29F5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vespoides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6C55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A192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72B4A8FC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17F1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4944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Wasp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85CCD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Sphecidae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D007B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870FB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4897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0DE7B75D" w14:textId="77777777" w:rsidTr="004E424F">
        <w:trPr>
          <w:trHeight w:val="600"/>
        </w:trPr>
        <w:tc>
          <w:tcPr>
            <w:tcW w:w="145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3CD7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Order</w:t>
            </w:r>
          </w:p>
        </w:tc>
        <w:tc>
          <w:tcPr>
            <w:tcW w:w="103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AE739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Common name</w:t>
            </w:r>
          </w:p>
        </w:tc>
        <w:tc>
          <w:tcPr>
            <w:tcW w:w="17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589D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Family or Genus</w:t>
            </w:r>
          </w:p>
        </w:tc>
        <w:tc>
          <w:tcPr>
            <w:tcW w:w="28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63ECB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Subgenus or Species</w:t>
            </w:r>
          </w:p>
        </w:tc>
        <w:tc>
          <w:tcPr>
            <w:tcW w:w="103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3E057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Number</w:t>
            </w:r>
          </w:p>
        </w:tc>
        <w:tc>
          <w:tcPr>
            <w:tcW w:w="77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24757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Pollen</w:t>
            </w:r>
          </w:p>
        </w:tc>
      </w:tr>
      <w:tr w:rsidR="001B42F2" w:rsidRPr="001B42F2" w14:paraId="5585DD1E" w14:textId="77777777" w:rsidTr="004E424F">
        <w:trPr>
          <w:trHeight w:val="277"/>
        </w:trPr>
        <w:tc>
          <w:tcPr>
            <w:tcW w:w="145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722DD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055A71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Wasp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F8CFBD" w14:textId="77777777" w:rsidR="001B42F2" w:rsidRPr="001B42F2" w:rsidRDefault="001B42F2" w:rsidP="001B42F2">
            <w:pPr>
              <w:pStyle w:val="tablefirstrow"/>
              <w:rPr>
                <w:iCs/>
                <w:lang w:val="en-US"/>
              </w:rPr>
            </w:pPr>
            <w:r w:rsidRPr="001B42F2">
              <w:rPr>
                <w:iCs/>
                <w:lang w:val="en-US"/>
              </w:rPr>
              <w:t>Vespidae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46552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Eumeninae</w:t>
            </w:r>
            <w:proofErr w:type="spellEnd"/>
          </w:p>
        </w:tc>
        <w:tc>
          <w:tcPr>
            <w:tcW w:w="10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3DD506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20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21F376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72A27BCC" w14:textId="77777777" w:rsidTr="004E424F">
        <w:trPr>
          <w:trHeight w:val="300"/>
        </w:trPr>
        <w:tc>
          <w:tcPr>
            <w:tcW w:w="14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AD6E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0D2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Wasp</w:t>
            </w: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9A36" w14:textId="77777777" w:rsidR="001B42F2" w:rsidRPr="001B42F2" w:rsidRDefault="001B42F2" w:rsidP="001B42F2">
            <w:pPr>
              <w:pStyle w:val="tablefirstrow"/>
              <w:rPr>
                <w:iCs/>
                <w:lang w:val="en-US"/>
              </w:rPr>
            </w:pPr>
            <w:r w:rsidRPr="001B42F2">
              <w:rPr>
                <w:iCs/>
                <w:lang w:val="en-US"/>
              </w:rPr>
              <w:t>Vespidae</w:t>
            </w:r>
          </w:p>
        </w:tc>
        <w:tc>
          <w:tcPr>
            <w:tcW w:w="28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EBEC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A290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4263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5115EE85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24E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Hymenoptera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FCC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Wasp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202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Wasp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4551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F82A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1296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1E87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0B0F0BA3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371D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225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Butterfly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008E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Cercyonis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3F52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oetus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10AB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4ED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02D73100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1FEA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3A9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Butterfly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5985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Cercyonis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12AB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sthenele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EB50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1096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4187D1AA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6CB3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BC22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Butterfly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6289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Chlosyne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D0C1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2B51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ACE7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3873B24F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45F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F5F1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Butterfly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0221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Colias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9531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christina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2D2E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EFEB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0BB8ED54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536C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351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Butterfly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B1EA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Hesperia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0978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018F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90E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4390F70A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7473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3DD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Butterfly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2CD4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Plebejus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99CF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icariodes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570B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075B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79CB21C6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1154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7D0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Butterfly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9578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proofErr w:type="spellStart"/>
            <w:r w:rsidRPr="001B42F2">
              <w:rPr>
                <w:i/>
                <w:lang w:val="en-US"/>
              </w:rPr>
              <w:t>Plebejus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0186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3EDC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34D8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7837C661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AAE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4C0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Butterfly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3FD1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Speyeria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1385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A0B2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9C2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4679001F" w14:textId="77777777" w:rsidTr="004E424F">
        <w:trPr>
          <w:trHeight w:val="300"/>
        </w:trPr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704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0836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Moth</w:t>
            </w: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EBF6" w14:textId="77777777" w:rsidR="001B42F2" w:rsidRPr="001B42F2" w:rsidRDefault="001B42F2" w:rsidP="001B42F2">
            <w:pPr>
              <w:pStyle w:val="tablefirstrow"/>
              <w:rPr>
                <w:iCs/>
                <w:lang w:val="en-US"/>
              </w:rPr>
            </w:pPr>
            <w:proofErr w:type="spellStart"/>
            <w:r w:rsidRPr="001B42F2">
              <w:rPr>
                <w:iCs/>
                <w:lang w:val="en-US"/>
              </w:rPr>
              <w:t>Geometridae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2F3B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D5CF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24EB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</w:p>
        </w:tc>
      </w:tr>
      <w:tr w:rsidR="001B42F2" w:rsidRPr="001B42F2" w14:paraId="220C87E7" w14:textId="77777777" w:rsidTr="004E424F">
        <w:trPr>
          <w:trHeight w:val="315"/>
        </w:trPr>
        <w:tc>
          <w:tcPr>
            <w:tcW w:w="145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67A4F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Lepidoptera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EE265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Moth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01149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Micromoths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3FA21" w14:textId="77777777" w:rsidR="001B42F2" w:rsidRPr="001B42F2" w:rsidRDefault="001B42F2" w:rsidP="001B42F2">
            <w:pPr>
              <w:pStyle w:val="tablefirstrow"/>
              <w:rPr>
                <w:i/>
                <w:lang w:val="en-US"/>
              </w:rPr>
            </w:pPr>
            <w:r w:rsidRPr="001B42F2">
              <w:rPr>
                <w:i/>
                <w:lang w:val="en-US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FB150" w14:textId="77777777" w:rsidR="001B42F2" w:rsidRPr="001B42F2" w:rsidRDefault="001B42F2" w:rsidP="00546CBA">
            <w:pPr>
              <w:pStyle w:val="tablefirstrow"/>
              <w:ind w:right="170"/>
              <w:jc w:val="right"/>
              <w:rPr>
                <w:lang w:val="en-US"/>
              </w:rPr>
            </w:pPr>
            <w:r w:rsidRPr="001B42F2">
              <w:rPr>
                <w:lang w:val="en-US"/>
              </w:rPr>
              <w:t>269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1FE10" w14:textId="77777777" w:rsidR="001B42F2" w:rsidRPr="001B42F2" w:rsidRDefault="001B42F2" w:rsidP="001B42F2">
            <w:pPr>
              <w:pStyle w:val="tablefirstrow"/>
              <w:rPr>
                <w:lang w:val="en-US"/>
              </w:rPr>
            </w:pPr>
            <w:r w:rsidRPr="001B42F2">
              <w:rPr>
                <w:lang w:val="en-US"/>
              </w:rPr>
              <w:t> </w:t>
            </w:r>
          </w:p>
        </w:tc>
      </w:tr>
    </w:tbl>
    <w:p w14:paraId="09C7877A" w14:textId="77777777" w:rsidR="00E37388" w:rsidRDefault="00E37388" w:rsidP="001B42F2">
      <w:pPr>
        <w:pStyle w:val="tablefirstrow"/>
        <w:sectPr w:rsidR="00E37388" w:rsidSect="00A02F17">
          <w:headerReference w:type="even" r:id="rId9"/>
          <w:headerReference w:type="default" r:id="rId10"/>
          <w:type w:val="continuous"/>
          <w:pgSz w:w="11906" w:h="16838"/>
          <w:pgMar w:top="1440" w:right="1080" w:bottom="1440" w:left="1080" w:header="708" w:footer="708" w:gutter="0"/>
          <w:cols w:space="282"/>
          <w:titlePg/>
          <w:docGrid w:linePitch="360"/>
        </w:sectPr>
      </w:pPr>
    </w:p>
    <w:p w14:paraId="31AD7FAA" w14:textId="77777777" w:rsidR="00DD0A01" w:rsidRPr="00A42DE5" w:rsidRDefault="00DD0A01" w:rsidP="001B42F2">
      <w:pPr>
        <w:pStyle w:val="references"/>
        <w:ind w:left="0" w:firstLine="0"/>
        <w:rPr>
          <w:rFonts w:asciiTheme="minorHAnsi" w:hAnsiTheme="minorHAnsi" w:cstheme="minorHAnsi"/>
        </w:rPr>
      </w:pPr>
    </w:p>
    <w:sectPr w:rsidR="00DD0A01" w:rsidRPr="00A42DE5" w:rsidSect="00A02F17">
      <w:type w:val="continuous"/>
      <w:pgSz w:w="11906" w:h="16838"/>
      <w:pgMar w:top="1440" w:right="1080" w:bottom="1440" w:left="1080" w:header="708" w:footer="708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16800" w14:textId="77777777" w:rsidR="00D261AB" w:rsidRDefault="00D261AB">
      <w:pPr>
        <w:spacing w:after="0" w:line="240" w:lineRule="auto"/>
      </w:pPr>
      <w:r>
        <w:separator/>
      </w:r>
    </w:p>
  </w:endnote>
  <w:endnote w:type="continuationSeparator" w:id="0">
    <w:p w14:paraId="4464F6BE" w14:textId="77777777" w:rsidR="00D261AB" w:rsidRDefault="00D2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6B53E" w14:textId="77777777" w:rsidR="00D261AB" w:rsidRDefault="00D261AB">
      <w:pPr>
        <w:spacing w:after="0" w:line="240" w:lineRule="auto"/>
      </w:pPr>
      <w:r>
        <w:separator/>
      </w:r>
    </w:p>
  </w:footnote>
  <w:footnote w:type="continuationSeparator" w:id="0">
    <w:p w14:paraId="0B043DFD" w14:textId="77777777" w:rsidR="00D261AB" w:rsidRDefault="00D2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8EBB7" w14:textId="77777777" w:rsidR="00DC145E" w:rsidRPr="00E82FCE" w:rsidRDefault="00DC145E" w:rsidP="00D1074F">
    <w:pPr>
      <w:pStyle w:val="Kopfzeile"/>
      <w:tabs>
        <w:tab w:val="clear" w:pos="4320"/>
        <w:tab w:val="clear" w:pos="8640"/>
        <w:tab w:val="center" w:pos="4820"/>
        <w:tab w:val="right" w:pos="9781"/>
      </w:tabs>
      <w:spacing w:after="0" w:line="240" w:lineRule="auto"/>
      <w:ind w:firstLine="0"/>
      <w:rPr>
        <w:rFonts w:ascii="Candara" w:hAnsi="Candar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713A6" w14:textId="77777777" w:rsidR="00DC145E" w:rsidRPr="00E82FCE" w:rsidRDefault="00DC145E" w:rsidP="00D1074F">
    <w:pPr>
      <w:pStyle w:val="Kopfzeile"/>
      <w:tabs>
        <w:tab w:val="clear" w:pos="4320"/>
        <w:tab w:val="clear" w:pos="8640"/>
        <w:tab w:val="center" w:pos="4820"/>
        <w:tab w:val="right" w:pos="9781"/>
      </w:tabs>
      <w:ind w:firstLine="0"/>
      <w:rPr>
        <w:rFonts w:ascii="Candara" w:hAnsi="Candara"/>
        <w:sz w:val="18"/>
        <w:szCs w:val="18"/>
      </w:rPr>
    </w:pPr>
    <w:r w:rsidRPr="00E82FCE">
      <w:rPr>
        <w:rFonts w:ascii="Candara" w:hAnsi="Candara"/>
        <w:sz w:val="18"/>
        <w:szCs w:val="18"/>
      </w:rPr>
      <w:t>July 2011</w:t>
    </w:r>
    <w:r w:rsidRPr="00E82FCE">
      <w:rPr>
        <w:rFonts w:ascii="Candara" w:hAnsi="Candara"/>
        <w:sz w:val="18"/>
        <w:szCs w:val="18"/>
      </w:rPr>
      <w:tab/>
      <w:t>Sit-and-wait pollination</w:t>
    </w:r>
    <w:r w:rsidRPr="00E82FCE">
      <w:rPr>
        <w:rFonts w:ascii="Candara" w:hAnsi="Candara"/>
        <w:sz w:val="18"/>
        <w:szCs w:val="18"/>
      </w:rPr>
      <w:tab/>
    </w:r>
    <w:r w:rsidR="00A966B3" w:rsidRPr="00E82FCE">
      <w:rPr>
        <w:rFonts w:ascii="Candara" w:hAnsi="Candara"/>
        <w:sz w:val="18"/>
        <w:szCs w:val="18"/>
      </w:rPr>
      <w:fldChar w:fldCharType="begin"/>
    </w:r>
    <w:r w:rsidRPr="00E82FCE">
      <w:rPr>
        <w:rFonts w:ascii="Candara" w:hAnsi="Candara"/>
        <w:sz w:val="18"/>
        <w:szCs w:val="18"/>
      </w:rPr>
      <w:instrText xml:space="preserve"> PAGE   \* MERGEFORMAT </w:instrText>
    </w:r>
    <w:r w:rsidR="00A966B3" w:rsidRPr="00E82FCE">
      <w:rPr>
        <w:rFonts w:ascii="Candara" w:hAnsi="Candara"/>
        <w:sz w:val="18"/>
        <w:szCs w:val="18"/>
      </w:rPr>
      <w:fldChar w:fldCharType="separate"/>
    </w:r>
    <w:r w:rsidR="00DD0A01" w:rsidRPr="00E82FCE">
      <w:rPr>
        <w:rFonts w:ascii="Candara" w:hAnsi="Candara"/>
        <w:noProof/>
        <w:sz w:val="18"/>
        <w:szCs w:val="18"/>
      </w:rPr>
      <w:t>73</w:t>
    </w:r>
    <w:r w:rsidR="00A966B3" w:rsidRPr="00E82FCE">
      <w:rPr>
        <w:rFonts w:ascii="Candara" w:hAnsi="Candara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4182B"/>
    <w:multiLevelType w:val="hybridMultilevel"/>
    <w:tmpl w:val="F4587F1C"/>
    <w:lvl w:ilvl="0" w:tplc="48AC498C">
      <w:start w:val="77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23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F2"/>
    <w:rsid w:val="0002108D"/>
    <w:rsid w:val="00030FE7"/>
    <w:rsid w:val="00045C15"/>
    <w:rsid w:val="00061A40"/>
    <w:rsid w:val="00074A85"/>
    <w:rsid w:val="00083336"/>
    <w:rsid w:val="00083BA1"/>
    <w:rsid w:val="0008697B"/>
    <w:rsid w:val="000A5D65"/>
    <w:rsid w:val="000B6BC2"/>
    <w:rsid w:val="000E24D7"/>
    <w:rsid w:val="000F4031"/>
    <w:rsid w:val="001177C7"/>
    <w:rsid w:val="00123A4C"/>
    <w:rsid w:val="00144AF3"/>
    <w:rsid w:val="00151696"/>
    <w:rsid w:val="00156977"/>
    <w:rsid w:val="00157F9D"/>
    <w:rsid w:val="001615CF"/>
    <w:rsid w:val="001663BD"/>
    <w:rsid w:val="0017022C"/>
    <w:rsid w:val="00171A26"/>
    <w:rsid w:val="00185A7F"/>
    <w:rsid w:val="001A4FFE"/>
    <w:rsid w:val="001B2F5F"/>
    <w:rsid w:val="001B42F2"/>
    <w:rsid w:val="001C58AB"/>
    <w:rsid w:val="001E3668"/>
    <w:rsid w:val="00202503"/>
    <w:rsid w:val="0020392B"/>
    <w:rsid w:val="00214918"/>
    <w:rsid w:val="002216E2"/>
    <w:rsid w:val="00226B32"/>
    <w:rsid w:val="002304E6"/>
    <w:rsid w:val="0023492A"/>
    <w:rsid w:val="002436F3"/>
    <w:rsid w:val="0024416C"/>
    <w:rsid w:val="00251316"/>
    <w:rsid w:val="00253F77"/>
    <w:rsid w:val="00271160"/>
    <w:rsid w:val="002725A1"/>
    <w:rsid w:val="00280BE1"/>
    <w:rsid w:val="002820FC"/>
    <w:rsid w:val="002865F9"/>
    <w:rsid w:val="002A2FE8"/>
    <w:rsid w:val="002B5092"/>
    <w:rsid w:val="002C182E"/>
    <w:rsid w:val="002D1678"/>
    <w:rsid w:val="002D1D4C"/>
    <w:rsid w:val="002D761E"/>
    <w:rsid w:val="002E1AF1"/>
    <w:rsid w:val="002E2145"/>
    <w:rsid w:val="002E4043"/>
    <w:rsid w:val="002E6F4F"/>
    <w:rsid w:val="002E774F"/>
    <w:rsid w:val="00302206"/>
    <w:rsid w:val="0030346B"/>
    <w:rsid w:val="00314A63"/>
    <w:rsid w:val="003822BA"/>
    <w:rsid w:val="003B3791"/>
    <w:rsid w:val="003B461C"/>
    <w:rsid w:val="003D4FC2"/>
    <w:rsid w:val="003F1989"/>
    <w:rsid w:val="003F306F"/>
    <w:rsid w:val="00404931"/>
    <w:rsid w:val="00406D59"/>
    <w:rsid w:val="00407B6C"/>
    <w:rsid w:val="00417E40"/>
    <w:rsid w:val="004362B3"/>
    <w:rsid w:val="004478D5"/>
    <w:rsid w:val="00464120"/>
    <w:rsid w:val="004D782C"/>
    <w:rsid w:val="004E5298"/>
    <w:rsid w:val="005012CE"/>
    <w:rsid w:val="005235B1"/>
    <w:rsid w:val="00527EC8"/>
    <w:rsid w:val="005359D8"/>
    <w:rsid w:val="0053618D"/>
    <w:rsid w:val="00546CBA"/>
    <w:rsid w:val="00576AFA"/>
    <w:rsid w:val="00582C5C"/>
    <w:rsid w:val="005A508C"/>
    <w:rsid w:val="005A6199"/>
    <w:rsid w:val="005A670F"/>
    <w:rsid w:val="005B252B"/>
    <w:rsid w:val="005C2A3A"/>
    <w:rsid w:val="005D1191"/>
    <w:rsid w:val="005E442E"/>
    <w:rsid w:val="005F38BC"/>
    <w:rsid w:val="0060021D"/>
    <w:rsid w:val="006050C3"/>
    <w:rsid w:val="00616054"/>
    <w:rsid w:val="006178A3"/>
    <w:rsid w:val="00631C5E"/>
    <w:rsid w:val="0063614F"/>
    <w:rsid w:val="00643DB6"/>
    <w:rsid w:val="00656945"/>
    <w:rsid w:val="00656D45"/>
    <w:rsid w:val="00664C6A"/>
    <w:rsid w:val="00686AC8"/>
    <w:rsid w:val="006953AB"/>
    <w:rsid w:val="006A3E29"/>
    <w:rsid w:val="006B5756"/>
    <w:rsid w:val="006C270A"/>
    <w:rsid w:val="006E1546"/>
    <w:rsid w:val="006E1FE8"/>
    <w:rsid w:val="006F63F4"/>
    <w:rsid w:val="007007C8"/>
    <w:rsid w:val="00725D30"/>
    <w:rsid w:val="00747CB5"/>
    <w:rsid w:val="00783181"/>
    <w:rsid w:val="007A273C"/>
    <w:rsid w:val="007A61A6"/>
    <w:rsid w:val="007B3B39"/>
    <w:rsid w:val="007C0166"/>
    <w:rsid w:val="007D3BA3"/>
    <w:rsid w:val="007E142B"/>
    <w:rsid w:val="007E3E93"/>
    <w:rsid w:val="007E7543"/>
    <w:rsid w:val="007F39C2"/>
    <w:rsid w:val="00820D2E"/>
    <w:rsid w:val="008250C9"/>
    <w:rsid w:val="00827385"/>
    <w:rsid w:val="00854CAB"/>
    <w:rsid w:val="00866B0C"/>
    <w:rsid w:val="0087241A"/>
    <w:rsid w:val="008954E5"/>
    <w:rsid w:val="008A1870"/>
    <w:rsid w:val="008A4921"/>
    <w:rsid w:val="008C62E6"/>
    <w:rsid w:val="008D4F3D"/>
    <w:rsid w:val="008D74FE"/>
    <w:rsid w:val="008F23BB"/>
    <w:rsid w:val="008F46D1"/>
    <w:rsid w:val="00910CAA"/>
    <w:rsid w:val="00916614"/>
    <w:rsid w:val="009214DB"/>
    <w:rsid w:val="00924404"/>
    <w:rsid w:val="009652BE"/>
    <w:rsid w:val="00970CCC"/>
    <w:rsid w:val="009C0BF9"/>
    <w:rsid w:val="009C2FB3"/>
    <w:rsid w:val="009C34B6"/>
    <w:rsid w:val="00A02F17"/>
    <w:rsid w:val="00A104EB"/>
    <w:rsid w:val="00A3550D"/>
    <w:rsid w:val="00A365BC"/>
    <w:rsid w:val="00A3709E"/>
    <w:rsid w:val="00A40E02"/>
    <w:rsid w:val="00A42DE5"/>
    <w:rsid w:val="00A4348A"/>
    <w:rsid w:val="00A6022F"/>
    <w:rsid w:val="00A82AB1"/>
    <w:rsid w:val="00A966B3"/>
    <w:rsid w:val="00AD0490"/>
    <w:rsid w:val="00AD62FB"/>
    <w:rsid w:val="00AD7E3D"/>
    <w:rsid w:val="00AE22AF"/>
    <w:rsid w:val="00AF5EEE"/>
    <w:rsid w:val="00AF6274"/>
    <w:rsid w:val="00B02679"/>
    <w:rsid w:val="00B162F6"/>
    <w:rsid w:val="00B54453"/>
    <w:rsid w:val="00B55BBE"/>
    <w:rsid w:val="00B67FF9"/>
    <w:rsid w:val="00B73740"/>
    <w:rsid w:val="00B766A8"/>
    <w:rsid w:val="00B80AAA"/>
    <w:rsid w:val="00BA3FCD"/>
    <w:rsid w:val="00BB3C64"/>
    <w:rsid w:val="00BB5C4E"/>
    <w:rsid w:val="00BB68FC"/>
    <w:rsid w:val="00BC572A"/>
    <w:rsid w:val="00BD003E"/>
    <w:rsid w:val="00BD5245"/>
    <w:rsid w:val="00BE4FDF"/>
    <w:rsid w:val="00BF5EB4"/>
    <w:rsid w:val="00C560F2"/>
    <w:rsid w:val="00C65D8A"/>
    <w:rsid w:val="00C74C8F"/>
    <w:rsid w:val="00C77110"/>
    <w:rsid w:val="00CB02A9"/>
    <w:rsid w:val="00CB3E37"/>
    <w:rsid w:val="00CB74BF"/>
    <w:rsid w:val="00CC77D4"/>
    <w:rsid w:val="00CD5CCD"/>
    <w:rsid w:val="00CD7FDC"/>
    <w:rsid w:val="00CF4272"/>
    <w:rsid w:val="00D018C0"/>
    <w:rsid w:val="00D046A5"/>
    <w:rsid w:val="00D1074F"/>
    <w:rsid w:val="00D146F2"/>
    <w:rsid w:val="00D1604D"/>
    <w:rsid w:val="00D261AB"/>
    <w:rsid w:val="00D31D0C"/>
    <w:rsid w:val="00D34F9D"/>
    <w:rsid w:val="00D43C60"/>
    <w:rsid w:val="00D52915"/>
    <w:rsid w:val="00D52BE8"/>
    <w:rsid w:val="00D77565"/>
    <w:rsid w:val="00D83888"/>
    <w:rsid w:val="00D94CD3"/>
    <w:rsid w:val="00D96F71"/>
    <w:rsid w:val="00DA3459"/>
    <w:rsid w:val="00DC145E"/>
    <w:rsid w:val="00DD0A01"/>
    <w:rsid w:val="00DE76F8"/>
    <w:rsid w:val="00E13A5E"/>
    <w:rsid w:val="00E144B0"/>
    <w:rsid w:val="00E14C68"/>
    <w:rsid w:val="00E2011B"/>
    <w:rsid w:val="00E23893"/>
    <w:rsid w:val="00E35CA1"/>
    <w:rsid w:val="00E37388"/>
    <w:rsid w:val="00E665A6"/>
    <w:rsid w:val="00E76D6D"/>
    <w:rsid w:val="00E82FCE"/>
    <w:rsid w:val="00EE09DF"/>
    <w:rsid w:val="00F24890"/>
    <w:rsid w:val="00F551CC"/>
    <w:rsid w:val="00F616D1"/>
    <w:rsid w:val="00F65438"/>
    <w:rsid w:val="00F76770"/>
    <w:rsid w:val="00F86E52"/>
    <w:rsid w:val="00FA0FCD"/>
    <w:rsid w:val="00FA3F6D"/>
    <w:rsid w:val="00FB3D22"/>
    <w:rsid w:val="00FC2017"/>
    <w:rsid w:val="00FE0B52"/>
    <w:rsid w:val="00FE21C5"/>
    <w:rsid w:val="00FF4F8C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B5A24"/>
  <w15:docId w15:val="{AE8CBF2B-A47F-4AAA-82B9-413E0128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E1FE8"/>
    <w:pPr>
      <w:spacing w:before="120" w:after="200" w:line="276" w:lineRule="auto"/>
      <w:ind w:firstLine="284"/>
      <w:jc w:val="both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rsid w:val="00AF5EE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AF5EE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F5EE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F5EE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AF5EE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F5EE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AF5EE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AF5EE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EE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EEE"/>
    <w:rPr>
      <w:smallCaps/>
      <w:spacing w:val="5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5EEE"/>
    <w:rPr>
      <w:i/>
      <w:iCs/>
      <w:smallCaps/>
      <w:spacing w:val="5"/>
      <w:sz w:val="26"/>
      <w:szCs w:val="26"/>
    </w:rPr>
  </w:style>
  <w:style w:type="character" w:styleId="Fett">
    <w:name w:val="Strong"/>
    <w:uiPriority w:val="22"/>
    <w:rsid w:val="00AF5EEE"/>
    <w:rPr>
      <w:b/>
      <w:bCs/>
    </w:rPr>
  </w:style>
  <w:style w:type="character" w:styleId="Hervorhebung">
    <w:name w:val="Emphasis"/>
    <w:uiPriority w:val="20"/>
    <w:rsid w:val="00AF5EEE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rsid w:val="00AF5EEE"/>
    <w:pPr>
      <w:spacing w:after="0" w:line="240" w:lineRule="auto"/>
    </w:pPr>
  </w:style>
  <w:style w:type="character" w:styleId="Hyperlink">
    <w:name w:val="Hyperlink"/>
    <w:basedOn w:val="Absatz-Standardschriftart"/>
    <w:uiPriority w:val="99"/>
    <w:qFormat/>
    <w:rsid w:val="00BD5245"/>
    <w:rPr>
      <w:color w:val="7F7F7F" w:themeColor="text1" w:themeTint="80"/>
      <w:u w:val="single"/>
    </w:rPr>
  </w:style>
  <w:style w:type="table" w:styleId="Tabellenraster">
    <w:name w:val="Table Grid"/>
    <w:basedOn w:val="NormaleTabelle"/>
    <w:uiPriority w:val="59"/>
    <w:rsid w:val="000E24D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E24D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styleId="Zeilennummer">
    <w:name w:val="line number"/>
    <w:basedOn w:val="Absatz-Standardschriftart"/>
    <w:rsid w:val="006E1FE8"/>
    <w:rPr>
      <w:rFonts w:ascii="Arial" w:hAnsi="Arial"/>
      <w:sz w:val="16"/>
    </w:rPr>
  </w:style>
  <w:style w:type="character" w:styleId="Seitenzahl">
    <w:name w:val="page number"/>
    <w:basedOn w:val="Absatz-Standardschriftart"/>
    <w:rsid w:val="000E24D7"/>
  </w:style>
  <w:style w:type="character" w:customStyle="1" w:styleId="family">
    <w:name w:val="family"/>
    <w:basedOn w:val="Absatz-Standardschriftart"/>
    <w:rsid w:val="000E24D7"/>
  </w:style>
  <w:style w:type="paragraph" w:styleId="Fuzeile">
    <w:name w:val="footer"/>
    <w:basedOn w:val="Standard"/>
    <w:link w:val="FuzeileZchn"/>
    <w:uiPriority w:val="99"/>
    <w:rsid w:val="000E24D7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24D7"/>
    <w:rPr>
      <w:rFonts w:ascii="Times New Roman" w:eastAsia="Times New Roman" w:hAnsi="Times New Roman"/>
      <w:sz w:val="24"/>
      <w:szCs w:val="24"/>
      <w:lang w:val="en-IE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EEE"/>
    <w:rPr>
      <w:small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F5EEE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F5EEE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5EEE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F5EEE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EEE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EEE"/>
    <w:rPr>
      <w:b/>
      <w:bCs/>
      <w:i/>
      <w:iCs/>
      <w:color w:val="7F7F7F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AF5EEE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rsid w:val="00AF5EE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F5EEE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AF5EEE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EEE"/>
    <w:rPr>
      <w:i/>
      <w:iCs/>
      <w:smallCaps/>
      <w:spacing w:val="10"/>
      <w:sz w:val="28"/>
      <w:szCs w:val="28"/>
    </w:rPr>
  </w:style>
  <w:style w:type="paragraph" w:styleId="Listenabsatz">
    <w:name w:val="List Paragraph"/>
    <w:basedOn w:val="Standard"/>
    <w:uiPriority w:val="34"/>
    <w:rsid w:val="00AF5EE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AF5EEE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F5EE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F5E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EEE"/>
    <w:rPr>
      <w:i/>
      <w:iCs/>
    </w:rPr>
  </w:style>
  <w:style w:type="character" w:styleId="SchwacheHervorhebung">
    <w:name w:val="Subtle Emphasis"/>
    <w:uiPriority w:val="19"/>
    <w:rsid w:val="00AF5EEE"/>
    <w:rPr>
      <w:i/>
      <w:iCs/>
    </w:rPr>
  </w:style>
  <w:style w:type="character" w:styleId="IntensiveHervorhebung">
    <w:name w:val="Intense Emphasis"/>
    <w:uiPriority w:val="21"/>
    <w:rsid w:val="00AF5EEE"/>
    <w:rPr>
      <w:b/>
      <w:bCs/>
      <w:i/>
      <w:iCs/>
    </w:rPr>
  </w:style>
  <w:style w:type="character" w:styleId="SchwacherVerweis">
    <w:name w:val="Subtle Reference"/>
    <w:aliases w:val="heading"/>
    <w:basedOn w:val="Absatz-Standardschriftart"/>
    <w:uiPriority w:val="31"/>
    <w:rsid w:val="0087241A"/>
    <w:rPr>
      <w:rFonts w:asciiTheme="majorHAnsi" w:hAnsiTheme="majorHAnsi"/>
      <w:smallCaps/>
      <w:sz w:val="22"/>
    </w:rPr>
  </w:style>
  <w:style w:type="character" w:styleId="IntensiverVerweis">
    <w:name w:val="Intense Reference"/>
    <w:uiPriority w:val="32"/>
    <w:rsid w:val="00AF5EEE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AF5EEE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5EEE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F5E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AF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B766A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766A8"/>
    <w:rPr>
      <w:lang w:val="en-US" w:eastAsia="en-US" w:bidi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766A8"/>
    <w:rPr>
      <w:vertAlign w:val="superscript"/>
    </w:rPr>
  </w:style>
  <w:style w:type="paragraph" w:customStyle="1" w:styleId="subheading">
    <w:name w:val="subheading"/>
    <w:basedOn w:val="Standard"/>
    <w:link w:val="subheadingZchn"/>
    <w:rsid w:val="007E7543"/>
    <w:pPr>
      <w:spacing w:after="0" w:line="240" w:lineRule="auto"/>
    </w:pPr>
    <w:rPr>
      <w:i/>
      <w:sz w:val="20"/>
      <w:szCs w:val="20"/>
    </w:rPr>
  </w:style>
  <w:style w:type="paragraph" w:customStyle="1" w:styleId="Kapitelberschrift">
    <w:name w:val="Kapitelüberschrift"/>
    <w:basedOn w:val="Standard"/>
    <w:link w:val="KapitelberschriftZchn"/>
    <w:qFormat/>
    <w:rsid w:val="00DD0A01"/>
  </w:style>
  <w:style w:type="character" w:customStyle="1" w:styleId="subheadingZchn">
    <w:name w:val="subheading Zchn"/>
    <w:basedOn w:val="Absatz-Standardschriftart"/>
    <w:link w:val="subheading"/>
    <w:rsid w:val="007E7543"/>
    <w:rPr>
      <w:i/>
      <w:lang w:val="en-US" w:eastAsia="en-US" w:bidi="en-US"/>
    </w:rPr>
  </w:style>
  <w:style w:type="paragraph" w:customStyle="1" w:styleId="Keywords">
    <w:name w:val="Keywords"/>
    <w:basedOn w:val="Standard"/>
    <w:link w:val="KeywordsZchn"/>
    <w:qFormat/>
    <w:rsid w:val="00280BE1"/>
    <w:pPr>
      <w:spacing w:after="360" w:line="240" w:lineRule="auto"/>
      <w:ind w:left="2835" w:firstLine="0"/>
    </w:pPr>
    <w:rPr>
      <w:rFonts w:ascii="Candara" w:hAnsi="Candara" w:cs="Miriam Fixed"/>
      <w:sz w:val="20"/>
      <w:szCs w:val="20"/>
      <w:lang w:val="en-GB"/>
    </w:rPr>
  </w:style>
  <w:style w:type="character" w:customStyle="1" w:styleId="KapitelberschriftZchn">
    <w:name w:val="Kapitelüberschrift Zchn"/>
    <w:basedOn w:val="Absatz-Standardschriftart"/>
    <w:link w:val="Kapitelberschrift"/>
    <w:rsid w:val="00DD0A01"/>
    <w:rPr>
      <w:sz w:val="22"/>
      <w:szCs w:val="22"/>
      <w:lang w:val="en-US" w:eastAsia="en-US" w:bidi="en-US"/>
    </w:rPr>
  </w:style>
  <w:style w:type="paragraph" w:customStyle="1" w:styleId="abstract">
    <w:name w:val="abstract"/>
    <w:basedOn w:val="Standard"/>
    <w:link w:val="abstractZchn"/>
    <w:qFormat/>
    <w:rsid w:val="0017022C"/>
    <w:pPr>
      <w:spacing w:after="120" w:line="240" w:lineRule="auto"/>
      <w:ind w:left="2835" w:firstLine="0"/>
      <w:contextualSpacing/>
    </w:pPr>
    <w:rPr>
      <w:rFonts w:ascii="Candara" w:hAnsi="Candara" w:cs="Miriam Fixed"/>
      <w:sz w:val="20"/>
      <w:szCs w:val="20"/>
      <w:lang w:val="en-GB"/>
    </w:rPr>
  </w:style>
  <w:style w:type="character" w:customStyle="1" w:styleId="KeywordsZchn">
    <w:name w:val="Keywords Zchn"/>
    <w:basedOn w:val="Absatz-Standardschriftart"/>
    <w:link w:val="Keywords"/>
    <w:rsid w:val="00280BE1"/>
    <w:rPr>
      <w:rFonts w:ascii="Candara" w:hAnsi="Candara" w:cs="Miriam Fixed"/>
      <w:lang w:val="en-GB" w:eastAsia="en-US" w:bidi="en-US"/>
    </w:rPr>
  </w:style>
  <w:style w:type="paragraph" w:customStyle="1" w:styleId="affiliation">
    <w:name w:val="affiliation"/>
    <w:basedOn w:val="Standard"/>
    <w:link w:val="affiliationZchn"/>
    <w:qFormat/>
    <w:rsid w:val="007C0166"/>
    <w:pPr>
      <w:spacing w:after="360" w:line="240" w:lineRule="auto"/>
      <w:ind w:firstLine="0"/>
      <w:contextualSpacing/>
    </w:pPr>
    <w:rPr>
      <w:rFonts w:ascii="Candara" w:hAnsi="Candara" w:cs="Miriam Fixed"/>
      <w:i/>
      <w:sz w:val="20"/>
      <w:szCs w:val="20"/>
      <w:lang w:val="en-GB"/>
    </w:rPr>
  </w:style>
  <w:style w:type="character" w:customStyle="1" w:styleId="abstractZchn">
    <w:name w:val="abstract Zchn"/>
    <w:basedOn w:val="Absatz-Standardschriftart"/>
    <w:link w:val="abstract"/>
    <w:rsid w:val="0017022C"/>
    <w:rPr>
      <w:rFonts w:ascii="Candara" w:hAnsi="Candara" w:cs="Miriam Fixed"/>
      <w:lang w:val="en-GB" w:eastAsia="en-US" w:bidi="en-US"/>
    </w:rPr>
  </w:style>
  <w:style w:type="paragraph" w:customStyle="1" w:styleId="authors">
    <w:name w:val="authors"/>
    <w:basedOn w:val="KeinLeerraum"/>
    <w:link w:val="authorsZchn"/>
    <w:qFormat/>
    <w:rsid w:val="0017022C"/>
    <w:pPr>
      <w:ind w:firstLine="0"/>
      <w:contextualSpacing/>
    </w:pPr>
    <w:rPr>
      <w:rFonts w:ascii="Candara" w:hAnsi="Candara"/>
      <w:b/>
      <w:lang w:val="en-GB"/>
    </w:rPr>
  </w:style>
  <w:style w:type="character" w:customStyle="1" w:styleId="affiliationZchn">
    <w:name w:val="affiliation Zchn"/>
    <w:basedOn w:val="Absatz-Standardschriftart"/>
    <w:link w:val="affiliation"/>
    <w:rsid w:val="007C0166"/>
    <w:rPr>
      <w:rFonts w:ascii="Candara" w:hAnsi="Candara" w:cs="Miriam Fixed"/>
      <w:i/>
      <w:lang w:val="en-GB" w:eastAsia="en-US" w:bidi="en-US"/>
    </w:rPr>
  </w:style>
  <w:style w:type="paragraph" w:customStyle="1" w:styleId="Titel1">
    <w:name w:val="Titel1"/>
    <w:basedOn w:val="berschrift1"/>
    <w:link w:val="titleZchn"/>
    <w:qFormat/>
    <w:rsid w:val="0017022C"/>
    <w:pPr>
      <w:spacing w:after="240"/>
      <w:ind w:firstLine="0"/>
      <w:jc w:val="left"/>
    </w:pPr>
    <w:rPr>
      <w:rFonts w:ascii="Candara" w:hAnsi="Candara"/>
      <w:b/>
      <w:lang w:val="en-GB"/>
    </w:rPr>
  </w:style>
  <w:style w:type="character" w:customStyle="1" w:styleId="authorsZchn">
    <w:name w:val="authors Zchn"/>
    <w:basedOn w:val="KeinLeerraumZchn"/>
    <w:link w:val="authors"/>
    <w:rsid w:val="0017022C"/>
    <w:rPr>
      <w:rFonts w:ascii="Candara" w:hAnsi="Candara"/>
      <w:b/>
      <w:sz w:val="22"/>
      <w:szCs w:val="22"/>
      <w:lang w:val="en-GB" w:eastAsia="en-US" w:bidi="en-US"/>
    </w:rPr>
  </w:style>
  <w:style w:type="paragraph" w:customStyle="1" w:styleId="journalkopfzeile1seite">
    <w:name w:val="journal kopfzeile 1.seite"/>
    <w:basedOn w:val="Kopfzeile"/>
    <w:link w:val="journalkopfzeile1seiteZchn"/>
    <w:qFormat/>
    <w:rsid w:val="007F39C2"/>
    <w:pPr>
      <w:spacing w:after="0" w:line="240" w:lineRule="auto"/>
    </w:pPr>
    <w:rPr>
      <w:rFonts w:ascii="Californian FB" w:hAnsi="Californian FB"/>
      <w:i/>
      <w:sz w:val="18"/>
      <w:szCs w:val="18"/>
    </w:rPr>
  </w:style>
  <w:style w:type="character" w:customStyle="1" w:styleId="titleZchn">
    <w:name w:val="title Zchn"/>
    <w:basedOn w:val="berschrift1Zchn"/>
    <w:link w:val="Titel1"/>
    <w:rsid w:val="0017022C"/>
    <w:rPr>
      <w:rFonts w:ascii="Candara" w:hAnsi="Candara"/>
      <w:b/>
      <w:smallCaps/>
      <w:spacing w:val="5"/>
      <w:sz w:val="36"/>
      <w:szCs w:val="36"/>
      <w:lang w:val="en-GB" w:eastAsia="en-US" w:bidi="en-US"/>
    </w:rPr>
  </w:style>
  <w:style w:type="paragraph" w:customStyle="1" w:styleId="acknowledgements">
    <w:name w:val="acknowledgements"/>
    <w:basedOn w:val="Standard"/>
    <w:link w:val="acknowledgementsZchn"/>
    <w:qFormat/>
    <w:rsid w:val="007C0166"/>
    <w:pPr>
      <w:spacing w:after="60" w:line="240" w:lineRule="auto"/>
      <w:contextualSpacing/>
    </w:pPr>
    <w:rPr>
      <w:rFonts w:ascii="Palatino Linotype" w:hAnsi="Palatino Linotype" w:cs="Miriam Fixed"/>
      <w:sz w:val="18"/>
      <w:szCs w:val="18"/>
      <w:lang w:val="en-GB"/>
    </w:rPr>
  </w:style>
  <w:style w:type="character" w:customStyle="1" w:styleId="journalkopfzeile1seiteZchn">
    <w:name w:val="journal kopfzeile 1.seite Zchn"/>
    <w:basedOn w:val="KopfzeileZchn"/>
    <w:link w:val="journalkopfzeile1seite"/>
    <w:rsid w:val="007F39C2"/>
    <w:rPr>
      <w:rFonts w:ascii="Californian FB" w:eastAsia="Times New Roman" w:hAnsi="Californian FB"/>
      <w:i/>
      <w:sz w:val="18"/>
      <w:szCs w:val="18"/>
      <w:lang w:val="en-US" w:eastAsia="en-US" w:bidi="en-US"/>
    </w:rPr>
  </w:style>
  <w:style w:type="paragraph" w:customStyle="1" w:styleId="references">
    <w:name w:val="references"/>
    <w:basedOn w:val="Standard"/>
    <w:link w:val="referencesZchn"/>
    <w:qFormat/>
    <w:rsid w:val="007C0166"/>
    <w:pPr>
      <w:spacing w:before="60" w:after="0" w:line="240" w:lineRule="auto"/>
      <w:ind w:left="113" w:hanging="113"/>
    </w:pPr>
    <w:rPr>
      <w:rFonts w:ascii="Palatino Linotype" w:hAnsi="Palatino Linotype" w:cs="Miriam Fixed"/>
      <w:sz w:val="18"/>
      <w:szCs w:val="20"/>
      <w:lang w:val="en-GB"/>
    </w:rPr>
  </w:style>
  <w:style w:type="character" w:customStyle="1" w:styleId="acknowledgementsZchn">
    <w:name w:val="acknowledgements Zchn"/>
    <w:basedOn w:val="Absatz-Standardschriftart"/>
    <w:link w:val="acknowledgements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paragraph" w:customStyle="1" w:styleId="Appendix">
    <w:name w:val="Appendix"/>
    <w:basedOn w:val="Standard"/>
    <w:link w:val="AppendixZchn"/>
    <w:qFormat/>
    <w:rsid w:val="007C0166"/>
    <w:pPr>
      <w:spacing w:after="0" w:line="240" w:lineRule="auto"/>
      <w:ind w:firstLine="0"/>
    </w:pPr>
    <w:rPr>
      <w:rFonts w:ascii="Palatino Linotype" w:hAnsi="Palatino Linotype" w:cs="Miriam Fixed"/>
      <w:sz w:val="18"/>
      <w:szCs w:val="18"/>
      <w:lang w:val="en-GB"/>
    </w:rPr>
  </w:style>
  <w:style w:type="character" w:customStyle="1" w:styleId="referencesZchn">
    <w:name w:val="references Zchn"/>
    <w:basedOn w:val="Absatz-Standardschriftart"/>
    <w:link w:val="references"/>
    <w:rsid w:val="007C0166"/>
    <w:rPr>
      <w:rFonts w:ascii="Palatino Linotype" w:hAnsi="Palatino Linotype" w:cs="Miriam Fixed"/>
      <w:sz w:val="18"/>
      <w:lang w:val="en-GB" w:eastAsia="en-US" w:bidi="en-US"/>
    </w:rPr>
  </w:style>
  <w:style w:type="paragraph" w:customStyle="1" w:styleId="normaltext">
    <w:name w:val="normal text"/>
    <w:basedOn w:val="Standard"/>
    <w:link w:val="normaltextZchn"/>
    <w:qFormat/>
    <w:rsid w:val="007C0166"/>
    <w:pPr>
      <w:spacing w:after="0" w:line="240" w:lineRule="auto"/>
    </w:pPr>
    <w:rPr>
      <w:rFonts w:ascii="Palatino Linotype" w:hAnsi="Palatino Linotype" w:cs="Miriam Fixed"/>
      <w:sz w:val="20"/>
      <w:szCs w:val="20"/>
      <w:lang w:val="en-GB"/>
    </w:rPr>
  </w:style>
  <w:style w:type="character" w:customStyle="1" w:styleId="AppendixZchn">
    <w:name w:val="Appendix Zchn"/>
    <w:basedOn w:val="Absatz-Standardschriftart"/>
    <w:link w:val="Appendix"/>
    <w:rsid w:val="007C0166"/>
    <w:rPr>
      <w:rFonts w:ascii="Palatino Linotype" w:hAnsi="Palatino Linotype" w:cs="Miriam Fixed"/>
      <w:sz w:val="18"/>
      <w:szCs w:val="18"/>
      <w:lang w:val="en-GB" w:eastAsia="en-US" w:bidi="en-US"/>
    </w:rPr>
  </w:style>
  <w:style w:type="character" w:customStyle="1" w:styleId="normaltextZchn">
    <w:name w:val="normal text Zchn"/>
    <w:basedOn w:val="Absatz-Standardschriftart"/>
    <w:link w:val="normaltext"/>
    <w:rsid w:val="007C0166"/>
    <w:rPr>
      <w:rFonts w:ascii="Palatino Linotype" w:hAnsi="Palatino Linotype" w:cs="Miriam Fixed"/>
      <w:lang w:val="en-GB" w:eastAsia="en-US" w:bidi="en-US"/>
    </w:rPr>
  </w:style>
  <w:style w:type="paragraph" w:customStyle="1" w:styleId="tabletitle">
    <w:name w:val="table title"/>
    <w:basedOn w:val="Appendix"/>
    <w:link w:val="tabletitleZchn"/>
    <w:qFormat/>
    <w:rsid w:val="00C560F2"/>
    <w:pPr>
      <w:spacing w:before="240" w:after="120"/>
    </w:pPr>
    <w:rPr>
      <w:rFonts w:ascii="Candara" w:hAnsi="Candara"/>
      <w:b/>
    </w:rPr>
  </w:style>
  <w:style w:type="paragraph" w:customStyle="1" w:styleId="tableheadersrow">
    <w:name w:val="table headers row"/>
    <w:basedOn w:val="normaltext"/>
    <w:link w:val="tableheadersrowZchn"/>
    <w:qFormat/>
    <w:rsid w:val="00C560F2"/>
    <w:pPr>
      <w:spacing w:before="60" w:after="60"/>
      <w:ind w:firstLine="0"/>
      <w:jc w:val="left"/>
    </w:pPr>
    <w:rPr>
      <w:rFonts w:ascii="Candara" w:hAnsi="Candara"/>
      <w:sz w:val="18"/>
    </w:rPr>
  </w:style>
  <w:style w:type="character" w:customStyle="1" w:styleId="tabletitleZchn">
    <w:name w:val="table title Zchn"/>
    <w:basedOn w:val="AppendixZchn"/>
    <w:link w:val="tabletitle"/>
    <w:rsid w:val="00C560F2"/>
    <w:rPr>
      <w:rFonts w:ascii="Candara" w:hAnsi="Candara" w:cs="Miriam Fixed"/>
      <w:b/>
      <w:sz w:val="18"/>
      <w:szCs w:val="18"/>
      <w:lang w:val="en-GB" w:eastAsia="en-US" w:bidi="en-US"/>
    </w:rPr>
  </w:style>
  <w:style w:type="paragraph" w:customStyle="1" w:styleId="tablefirstrow">
    <w:name w:val="table first row"/>
    <w:basedOn w:val="normaltext"/>
    <w:link w:val="tablefirstrowZchn"/>
    <w:qFormat/>
    <w:rsid w:val="00C560F2"/>
    <w:pPr>
      <w:spacing w:before="60"/>
      <w:ind w:firstLine="0"/>
      <w:jc w:val="left"/>
    </w:pPr>
    <w:rPr>
      <w:rFonts w:ascii="Candara" w:hAnsi="Candara"/>
      <w:sz w:val="18"/>
    </w:rPr>
  </w:style>
  <w:style w:type="character" w:customStyle="1" w:styleId="tableheadersrowZchn">
    <w:name w:val="table headers row Zchn"/>
    <w:basedOn w:val="normaltextZchn"/>
    <w:link w:val="tableheaders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middlerows">
    <w:name w:val="table middle rows"/>
    <w:basedOn w:val="normaltext"/>
    <w:link w:val="tablemiddlerowsZchn"/>
    <w:qFormat/>
    <w:rsid w:val="00C560F2"/>
    <w:pPr>
      <w:spacing w:before="0"/>
      <w:ind w:firstLine="0"/>
      <w:jc w:val="left"/>
    </w:pPr>
    <w:rPr>
      <w:rFonts w:ascii="Candara" w:hAnsi="Candara"/>
      <w:sz w:val="18"/>
    </w:rPr>
  </w:style>
  <w:style w:type="character" w:customStyle="1" w:styleId="tablefirstrowZchn">
    <w:name w:val="table first row Zchn"/>
    <w:basedOn w:val="normaltextZchn"/>
    <w:link w:val="tablefirstrow"/>
    <w:rsid w:val="00C560F2"/>
    <w:rPr>
      <w:rFonts w:ascii="Candara" w:hAnsi="Candara" w:cs="Miriam Fixed"/>
      <w:sz w:val="18"/>
      <w:lang w:val="en-GB" w:eastAsia="en-US" w:bidi="en-US"/>
    </w:rPr>
  </w:style>
  <w:style w:type="paragraph" w:customStyle="1" w:styleId="tablelastrow">
    <w:name w:val="table last row"/>
    <w:basedOn w:val="normaltext"/>
    <w:link w:val="tablelastrowZchn"/>
    <w:qFormat/>
    <w:rsid w:val="00C560F2"/>
    <w:pPr>
      <w:spacing w:before="0" w:after="60"/>
      <w:ind w:firstLine="0"/>
      <w:jc w:val="left"/>
    </w:pPr>
    <w:rPr>
      <w:rFonts w:ascii="Candara" w:hAnsi="Candara"/>
      <w:sz w:val="18"/>
    </w:rPr>
  </w:style>
  <w:style w:type="character" w:customStyle="1" w:styleId="tablemiddlerowsZchn">
    <w:name w:val="table middle rows Zchn"/>
    <w:basedOn w:val="normaltextZchn"/>
    <w:link w:val="tablemiddlerows"/>
    <w:rsid w:val="00C560F2"/>
    <w:rPr>
      <w:rFonts w:ascii="Candara" w:hAnsi="Candara" w:cs="Miriam Fixed"/>
      <w:sz w:val="18"/>
      <w:lang w:val="en-GB" w:eastAsia="en-US" w:bidi="en-US"/>
    </w:rPr>
  </w:style>
  <w:style w:type="character" w:customStyle="1" w:styleId="tablelastrowZchn">
    <w:name w:val="table last row Zchn"/>
    <w:basedOn w:val="normaltextZchn"/>
    <w:link w:val="tablelastrow"/>
    <w:rsid w:val="00C560F2"/>
    <w:rPr>
      <w:rFonts w:ascii="Candara" w:hAnsi="Candara" w:cs="Miriam Fixed"/>
      <w:sz w:val="18"/>
      <w:lang w:val="en-GB" w:eastAsia="en-US" w:bidi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DE5"/>
    <w:rPr>
      <w:color w:val="605E5C"/>
      <w:shd w:val="clear" w:color="auto" w:fill="E1DFDD"/>
    </w:rPr>
  </w:style>
  <w:style w:type="paragraph" w:customStyle="1" w:styleId="articleinfo">
    <w:name w:val="article info"/>
    <w:basedOn w:val="Funotentext"/>
    <w:link w:val="articleinfoZchn"/>
    <w:qFormat/>
    <w:rsid w:val="0017022C"/>
    <w:pPr>
      <w:spacing w:before="0" w:after="0" w:line="240" w:lineRule="exact"/>
      <w:ind w:firstLine="0"/>
      <w:jc w:val="left"/>
    </w:pPr>
    <w:rPr>
      <w:rFonts w:ascii="Candara" w:hAnsi="Candara"/>
      <w:sz w:val="18"/>
      <w:szCs w:val="18"/>
    </w:rPr>
  </w:style>
  <w:style w:type="paragraph" w:customStyle="1" w:styleId="Heading">
    <w:name w:val="Heading"/>
    <w:basedOn w:val="Kapitelberschrift"/>
    <w:link w:val="HeadingZchn"/>
    <w:qFormat/>
    <w:rsid w:val="007C0166"/>
    <w:pPr>
      <w:spacing w:before="200" w:after="120"/>
      <w:ind w:firstLine="0"/>
    </w:pPr>
    <w:rPr>
      <w:rFonts w:ascii="Candara" w:hAnsi="Candara"/>
      <w:b/>
      <w:bCs/>
      <w:smallCaps/>
    </w:rPr>
  </w:style>
  <w:style w:type="character" w:customStyle="1" w:styleId="articleinfoZchn">
    <w:name w:val="article info Zchn"/>
    <w:basedOn w:val="FunotentextZchn"/>
    <w:link w:val="articleinfo"/>
    <w:rsid w:val="0017022C"/>
    <w:rPr>
      <w:rFonts w:ascii="Candara" w:hAnsi="Candara"/>
      <w:sz w:val="18"/>
      <w:szCs w:val="18"/>
      <w:lang w:val="en-US" w:eastAsia="en-US" w:bidi="en-US"/>
    </w:rPr>
  </w:style>
  <w:style w:type="paragraph" w:customStyle="1" w:styleId="Subheading1">
    <w:name w:val="Subheading 1"/>
    <w:basedOn w:val="subheading"/>
    <w:link w:val="Subheading1Zchn"/>
    <w:qFormat/>
    <w:rsid w:val="007C0166"/>
    <w:pPr>
      <w:ind w:firstLine="0"/>
    </w:pPr>
    <w:rPr>
      <w:rFonts w:ascii="Candara" w:hAnsi="Candara"/>
      <w:i w:val="0"/>
      <w:iCs/>
      <w:smallCaps/>
    </w:rPr>
  </w:style>
  <w:style w:type="character" w:customStyle="1" w:styleId="HeadingZchn">
    <w:name w:val="Heading Zchn"/>
    <w:basedOn w:val="KapitelberschriftZchn"/>
    <w:link w:val="Heading"/>
    <w:rsid w:val="007C0166"/>
    <w:rPr>
      <w:rFonts w:ascii="Candara" w:hAnsi="Candara"/>
      <w:b/>
      <w:bCs/>
      <w:smallCaps/>
      <w:sz w:val="22"/>
      <w:szCs w:val="22"/>
      <w:lang w:val="en-US" w:eastAsia="en-US" w:bidi="en-US"/>
    </w:rPr>
  </w:style>
  <w:style w:type="paragraph" w:customStyle="1" w:styleId="Figures">
    <w:name w:val="Figures"/>
    <w:basedOn w:val="tabletitle"/>
    <w:link w:val="FiguresZchn"/>
    <w:qFormat/>
    <w:rsid w:val="00D1604D"/>
    <w:pPr>
      <w:spacing w:after="0"/>
    </w:pPr>
  </w:style>
  <w:style w:type="character" w:customStyle="1" w:styleId="Subheading1Zchn">
    <w:name w:val="Subheading 1 Zchn"/>
    <w:basedOn w:val="subheadingZchn"/>
    <w:link w:val="Subheading1"/>
    <w:rsid w:val="007C0166"/>
    <w:rPr>
      <w:rFonts w:ascii="Candara" w:hAnsi="Candara"/>
      <w:i w:val="0"/>
      <w:iCs/>
      <w:smallCaps/>
      <w:lang w:val="en-US" w:eastAsia="en-US" w:bidi="en-US"/>
    </w:rPr>
  </w:style>
  <w:style w:type="paragraph" w:customStyle="1" w:styleId="Subheading2">
    <w:name w:val="Subheading 2"/>
    <w:basedOn w:val="Subheading1"/>
    <w:link w:val="Subheading2Zchn"/>
    <w:qFormat/>
    <w:rsid w:val="003B461C"/>
    <w:rPr>
      <w:i/>
      <w:smallCaps w:val="0"/>
    </w:rPr>
  </w:style>
  <w:style w:type="character" w:customStyle="1" w:styleId="FiguresZchn">
    <w:name w:val="Figures Zchn"/>
    <w:basedOn w:val="tabletitleZchn"/>
    <w:link w:val="Figures"/>
    <w:rsid w:val="00D1604D"/>
    <w:rPr>
      <w:rFonts w:ascii="Candara" w:hAnsi="Candara" w:cs="Miriam Fixed"/>
      <w:b/>
      <w:sz w:val="18"/>
      <w:szCs w:val="18"/>
      <w:lang w:val="en-GB" w:eastAsia="en-US" w:bidi="en-US"/>
    </w:rPr>
  </w:style>
  <w:style w:type="character" w:customStyle="1" w:styleId="Subheading2Zchn">
    <w:name w:val="Subheading 2 Zchn"/>
    <w:basedOn w:val="Subheading1Zchn"/>
    <w:link w:val="Subheading2"/>
    <w:rsid w:val="003B461C"/>
    <w:rPr>
      <w:rFonts w:ascii="Candara" w:hAnsi="Candara"/>
      <w:i/>
      <w:iCs/>
      <w:smallCaps w:val="0"/>
      <w:lang w:val="en-US" w:eastAsia="en-US" w:bidi="en-US"/>
    </w:rPr>
  </w:style>
  <w:style w:type="table" w:styleId="Listentabelle3">
    <w:name w:val="List Table 3"/>
    <w:basedOn w:val="NormaleTabelle"/>
    <w:uiPriority w:val="48"/>
    <w:rsid w:val="00E37388"/>
    <w:rPr>
      <w:rFonts w:asciiTheme="minorHAnsi" w:eastAsiaTheme="minorHAnsi" w:hAnsiTheme="minorHAnsi" w:cstheme="minorBidi"/>
      <w:sz w:val="22"/>
      <w:szCs w:val="22"/>
      <w:lang w:val="en-IE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-Line\JPE\editing\supplements%202021%20OJS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09B6E-24B0-49E4-9C65-2E6F0DB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supplements 2021 OJS3.dotx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Line</dc:creator>
  <cp:lastModifiedBy>CAROLIN MAYER</cp:lastModifiedBy>
  <cp:revision>2</cp:revision>
  <cp:lastPrinted>2021-09-22T08:46:00Z</cp:lastPrinted>
  <dcterms:created xsi:type="dcterms:W3CDTF">2024-06-10T13:53:00Z</dcterms:created>
  <dcterms:modified xsi:type="dcterms:W3CDTF">2024-06-10T13:58:00Z</dcterms:modified>
</cp:coreProperties>
</file>