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26EE8" w14:textId="77777777" w:rsidR="00723903" w:rsidRDefault="00723903" w:rsidP="00723903">
      <w:pPr>
        <w:pStyle w:val="Heading"/>
      </w:pPr>
      <w:r w:rsidRPr="006050C3">
        <w:rPr>
          <w:rStyle w:val="Hyperlink"/>
          <w:noProof/>
        </w:rPr>
        <w:drawing>
          <wp:anchor distT="0" distB="0" distL="114300" distR="114300" simplePos="0" relativeHeight="251659264" behindDoc="0" locked="0" layoutInCell="1" allowOverlap="1" wp14:anchorId="01C49A8A" wp14:editId="4D87AA89">
            <wp:simplePos x="0" y="0"/>
            <wp:positionH relativeFrom="margin">
              <wp:posOffset>5687060</wp:posOffset>
            </wp:positionH>
            <wp:positionV relativeFrom="paragraph">
              <wp:posOffset>133350</wp:posOffset>
            </wp:positionV>
            <wp:extent cx="487680" cy="480572"/>
            <wp:effectExtent l="0" t="0" r="7620" b="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7680" cy="4805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60866">
        <w:rPr>
          <w:noProof/>
        </w:rPr>
        <mc:AlternateContent>
          <mc:Choice Requires="wps">
            <w:drawing>
              <wp:inline distT="0" distB="0" distL="0" distR="0" wp14:anchorId="5866289B" wp14:editId="6230A656">
                <wp:extent cx="6188710" cy="488749"/>
                <wp:effectExtent l="0" t="0" r="2540" b="6985"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8710" cy="488749"/>
                        </a:xfrm>
                        <a:prstGeom prst="rect">
                          <a:avLst/>
                        </a:prstGeom>
                        <a:solidFill>
                          <a:srgbClr val="FCB424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1DBDBF" w14:textId="78222E0C" w:rsidR="00723903" w:rsidRPr="00E37388" w:rsidRDefault="00723903" w:rsidP="00723903">
                            <w:pPr>
                              <w:rPr>
                                <w:rFonts w:ascii="Candara" w:hAnsi="Candara"/>
                                <w:color w:val="FFFFFF" w:themeColor="background1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E37388"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GB"/>
                              </w:rPr>
                              <w:t xml:space="preserve">Appendices to J Poll </w:t>
                            </w:r>
                            <w:proofErr w:type="spellStart"/>
                            <w:r w:rsidRPr="00E37388"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GB"/>
                              </w:rPr>
                              <w:t>Ecol</w:t>
                            </w:r>
                            <w:proofErr w:type="spellEnd"/>
                            <w:r w:rsidRPr="00E37388"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GB"/>
                              </w:rPr>
                              <w:t>41(</w:t>
                            </w:r>
                            <w:r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GB"/>
                              </w:rPr>
                              <w:t>8</w:t>
                            </w:r>
                            <w:r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GB"/>
                              </w:rPr>
                              <w:t xml:space="preserve">), </w:t>
                            </w:r>
                            <w:r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GB"/>
                              </w:rPr>
                              <w:t>Zazzera et al.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866289B"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width:487.3pt;height:3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" fillcolor="#fcb424" stroked="f" strokeweight=".5pt">
                <v:textbox>
                  <w:txbxContent>
                    <w:p w14:paraId="4F1DBDBF" w14:textId="78222E0C" w:rsidR="00723903" w:rsidRPr="00E37388" w:rsidRDefault="00723903" w:rsidP="00723903">
                      <w:pPr>
                        <w:rPr>
                          <w:rFonts w:ascii="Candara" w:hAnsi="Candara"/>
                          <w:color w:val="FFFFFF" w:themeColor="background1"/>
                          <w:sz w:val="32"/>
                          <w:szCs w:val="32"/>
                          <w:lang w:val="en-GB"/>
                        </w:rPr>
                      </w:pPr>
                      <w:r w:rsidRPr="00E37388"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GB"/>
                        </w:rPr>
                        <w:t xml:space="preserve">Appendices to J Poll </w:t>
                      </w:r>
                      <w:proofErr w:type="spellStart"/>
                      <w:r w:rsidRPr="00E37388"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GB"/>
                        </w:rPr>
                        <w:t>Ecol</w:t>
                      </w:r>
                      <w:proofErr w:type="spellEnd"/>
                      <w:r w:rsidRPr="00E37388"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GB"/>
                        </w:rPr>
                        <w:t xml:space="preserve"> </w:t>
                      </w:r>
                      <w:r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GB"/>
                        </w:rPr>
                        <w:t>41(</w:t>
                      </w:r>
                      <w:r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GB"/>
                        </w:rPr>
                        <w:t>8</w:t>
                      </w:r>
                      <w:r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GB"/>
                        </w:rPr>
                        <w:t xml:space="preserve">), </w:t>
                      </w:r>
                      <w:r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GB"/>
                        </w:rPr>
                        <w:t>Zazzera et al.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1D580B8" w14:textId="35245C5B" w:rsidR="00723903" w:rsidRPr="009B15CC" w:rsidRDefault="00723903" w:rsidP="00723903">
      <w:pPr>
        <w:pStyle w:val="Heading"/>
        <w:rPr>
          <w:rStyle w:val="Hyperlink"/>
        </w:rPr>
      </w:pPr>
      <w:r>
        <w:fldChar w:fldCharType="begin"/>
      </w:r>
      <w:r>
        <w:instrText>HYPERLINK "https://doi.org/10.26786/1920-7603(2026)860"</w:instrText>
      </w:r>
      <w:r>
        <w:fldChar w:fldCharType="separate"/>
      </w:r>
      <w:r w:rsidRPr="009B15CC">
        <w:rPr>
          <w:rStyle w:val="Hyperlink"/>
        </w:rPr>
        <w:t>DOI: 10.26786/1920-7603(202</w:t>
      </w:r>
      <w:r>
        <w:rPr>
          <w:rStyle w:val="Hyperlink"/>
        </w:rPr>
        <w:t>6</w:t>
      </w:r>
      <w:r w:rsidRPr="009B15CC">
        <w:rPr>
          <w:rStyle w:val="Hyperlink"/>
        </w:rPr>
        <w:t>)</w:t>
      </w:r>
      <w:r>
        <w:rPr>
          <w:rStyle w:val="Hyperlink"/>
        </w:rPr>
        <w:t>860</w:t>
      </w:r>
    </w:p>
    <w:p w14:paraId="6BA2F37E" w14:textId="77777777" w:rsidR="00723903" w:rsidRDefault="00723903" w:rsidP="3E5B2921">
      <w:pPr>
        <w:spacing w:line="360" w:lineRule="auto"/>
        <w:rPr>
          <w:rFonts w:cs="Times New Roman"/>
          <w:bCs/>
          <w:smallCaps/>
          <w:lang w:val="en-US"/>
        </w:rPr>
      </w:pPr>
      <w:r>
        <w:rPr>
          <w:rFonts w:cs="Times New Roman"/>
          <w:bCs/>
          <w:smallCaps/>
          <w:lang w:val="en-US"/>
        </w:rPr>
        <w:fldChar w:fldCharType="end"/>
      </w:r>
    </w:p>
    <w:p w14:paraId="18A35D23" w14:textId="66D3EFCA" w:rsidR="00B4872D" w:rsidRPr="00CF3C4D" w:rsidRDefault="25C9C96B" w:rsidP="3E5B2921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</w:pPr>
      <w:r w:rsidRPr="3E5B292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Supplementary: </w:t>
      </w:r>
      <w:r w:rsidR="3435DA67" w:rsidRPr="3E5B292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Figures</w:t>
      </w:r>
    </w:p>
    <w:p w14:paraId="349AF3B0" w14:textId="4B06DC62" w:rsidR="559C51B7" w:rsidRPr="00FB7A11" w:rsidRDefault="37823CFD" w:rsidP="3E5B2921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</w:pPr>
      <w:r>
        <w:rPr>
          <w:noProof/>
        </w:rPr>
        <w:drawing>
          <wp:inline distT="0" distB="0" distL="0" distR="0" wp14:anchorId="026FB92E" wp14:editId="560C0DB2">
            <wp:extent cx="5724525" cy="4543425"/>
            <wp:effectExtent l="0" t="0" r="0" b="0"/>
            <wp:docPr id="313619690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619690" name="Picture 313619690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454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211430C3" w:rsidRPr="568EC3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211430C3" w:rsidRPr="2A8C587A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val="en-US"/>
        </w:rPr>
        <w:t xml:space="preserve">Figure </w:t>
      </w:r>
      <w:r w:rsidR="211430C3" w:rsidRPr="2A8C587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0"/>
          <w:szCs w:val="20"/>
          <w:lang w:val="en-US"/>
        </w:rPr>
        <w:t>S1:</w:t>
      </w:r>
      <w:r w:rsidR="211430C3" w:rsidRPr="2A8C587A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val="en-US"/>
        </w:rPr>
        <w:t xml:space="preserve"> Rarefaction curves for </w:t>
      </w:r>
      <w:r w:rsidR="211430C3" w:rsidRPr="2A8C587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Bombus</w:t>
      </w:r>
      <w:r w:rsidR="211430C3" w:rsidRPr="2A8C587A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val="en-US"/>
        </w:rPr>
        <w:t xml:space="preserve"> communities at the six different study sites. </w:t>
      </w:r>
      <w:r w:rsidR="211430C3" w:rsidRPr="00FB7A11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val="en-US"/>
        </w:rPr>
        <w:t>Grey area depicts the standard deviation.</w:t>
      </w:r>
    </w:p>
    <w:p w14:paraId="2D531666" w14:textId="231F527D" w:rsidR="559C51B7" w:rsidRDefault="211430C3" w:rsidP="3E5B2921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en-US"/>
        </w:rPr>
      </w:pPr>
      <w:r w:rsidRPr="2A8C587A">
        <w:rPr>
          <w:rFonts w:ascii="Times New Roman" w:eastAsia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>*</w:t>
      </w:r>
      <w:r w:rsidR="1AFAB997" w:rsidRPr="2A8C587A">
        <w:rPr>
          <w:rFonts w:ascii="Times New Roman" w:eastAsia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>Degenerate</w:t>
      </w:r>
      <w:r w:rsidRPr="2A8C587A">
        <w:rPr>
          <w:rFonts w:ascii="Times New Roman" w:eastAsia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 xml:space="preserve"> heathland sites.</w:t>
      </w:r>
    </w:p>
    <w:p w14:paraId="77C14924" w14:textId="55C77480" w:rsidR="5E1E7EAE" w:rsidRDefault="5E1E7EAE" w:rsidP="568EC318">
      <w:pPr>
        <w:spacing w:line="36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</w:pPr>
    </w:p>
    <w:p w14:paraId="4313EB91" w14:textId="722E0258" w:rsidR="62BC55F3" w:rsidRPr="00355A76" w:rsidRDefault="6F505338" w:rsidP="2A8C587A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</w:pPr>
      <w:r>
        <w:rPr>
          <w:noProof/>
        </w:rPr>
        <w:lastRenderedPageBreak/>
        <w:drawing>
          <wp:inline distT="0" distB="0" distL="0" distR="0" wp14:anchorId="15DCD2FB" wp14:editId="398E33D4">
            <wp:extent cx="5724525" cy="5010150"/>
            <wp:effectExtent l="0" t="0" r="0" b="0"/>
            <wp:docPr id="1540482486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0482486" name="Picture 1540482486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501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14357860" w:rsidRPr="2A8C587A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val="en-US"/>
        </w:rPr>
        <w:t xml:space="preserve">Figure </w:t>
      </w:r>
      <w:r w:rsidR="67BF027D" w:rsidRPr="2A8C587A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val="en-US"/>
        </w:rPr>
        <w:t>S</w:t>
      </w:r>
      <w:r w:rsidR="4E336441" w:rsidRPr="2A8C587A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val="en-US"/>
        </w:rPr>
        <w:t>2</w:t>
      </w:r>
      <w:r w:rsidR="14357860" w:rsidRPr="2A8C587A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val="en-US"/>
        </w:rPr>
        <w:t xml:space="preserve">: </w:t>
      </w:r>
      <w:r w:rsidR="690D2AC3" w:rsidRPr="2A8C587A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val="en-US"/>
        </w:rPr>
        <w:t>Visually exploring r</w:t>
      </w:r>
      <w:r w:rsidR="14357860" w:rsidRPr="2A8C587A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val="en-US"/>
        </w:rPr>
        <w:t xml:space="preserve">elationship between </w:t>
      </w:r>
      <w:r w:rsidR="14357860" w:rsidRPr="2A8C587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Bombus </w:t>
      </w:r>
      <w:r w:rsidR="14357860" w:rsidRPr="2A8C587A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val="en-US"/>
        </w:rPr>
        <w:t>abundance and temperature</w:t>
      </w:r>
      <w:r w:rsidR="0D30B02F" w:rsidRPr="2A8C587A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val="en-US"/>
        </w:rPr>
        <w:t>.</w:t>
      </w:r>
    </w:p>
    <w:p w14:paraId="42FA65AE" w14:textId="4231A115" w:rsidR="4245C2A2" w:rsidRPr="00355A76" w:rsidRDefault="4245C2A2">
      <w:pPr>
        <w:rPr>
          <w:lang w:val="en-US"/>
        </w:rPr>
      </w:pPr>
      <w:r w:rsidRPr="70AA63DF">
        <w:rPr>
          <w:lang w:val="en-US"/>
        </w:rPr>
        <w:br w:type="page"/>
      </w:r>
    </w:p>
    <w:p w14:paraId="5BAA76EA" w14:textId="276D0D6F" w:rsidR="00355A76" w:rsidRDefault="41BE2609" w:rsidP="2A8C587A">
      <w:pPr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val="en-US"/>
        </w:rPr>
      </w:pPr>
      <w:r>
        <w:rPr>
          <w:noProof/>
        </w:rPr>
        <w:lastRenderedPageBreak/>
        <w:drawing>
          <wp:inline distT="0" distB="0" distL="0" distR="0" wp14:anchorId="71F9985E" wp14:editId="2110319E">
            <wp:extent cx="5724525" cy="5010150"/>
            <wp:effectExtent l="0" t="0" r="0" b="0"/>
            <wp:docPr id="1527472067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7472067" name="Picture 1527472067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501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4B7016FD" w:rsidRPr="2A8C587A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 xml:space="preserve">Figure </w:t>
      </w:r>
      <w:r w:rsidR="5FF641AA" w:rsidRPr="2A8C587A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S</w:t>
      </w:r>
      <w:r w:rsidR="4763A172" w:rsidRPr="2A8C587A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3</w:t>
      </w:r>
      <w:r w:rsidR="14357860" w:rsidRPr="2A8C587A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val="en-US"/>
        </w:rPr>
        <w:t xml:space="preserve">: </w:t>
      </w:r>
      <w:r w:rsidR="686C9F9F" w:rsidRPr="2A8C587A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val="en-US"/>
        </w:rPr>
        <w:t>Visually exploring r</w:t>
      </w:r>
      <w:r w:rsidR="14357860" w:rsidRPr="2A8C587A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val="en-US"/>
        </w:rPr>
        <w:t xml:space="preserve">elationship between </w:t>
      </w:r>
      <w:r w:rsidR="14357860" w:rsidRPr="2A8C587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Bombus </w:t>
      </w:r>
      <w:r w:rsidR="14357860" w:rsidRPr="2A8C587A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val="en-US"/>
        </w:rPr>
        <w:t xml:space="preserve">abundance and wind. </w:t>
      </w:r>
    </w:p>
    <w:p w14:paraId="3719B4F1" w14:textId="0FD6B3FB" w:rsidR="0006152B" w:rsidRPr="00355A76" w:rsidRDefault="0006152B" w:rsidP="2C69C935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</w:pPr>
      <w:r w:rsidRPr="2A8C587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br w:type="page"/>
      </w:r>
      <w:r w:rsidR="3692B59D">
        <w:rPr>
          <w:noProof/>
        </w:rPr>
        <w:lastRenderedPageBreak/>
        <w:drawing>
          <wp:inline distT="0" distB="0" distL="0" distR="0" wp14:anchorId="1F0A93B4" wp14:editId="6E62FF69">
            <wp:extent cx="5724525" cy="5724525"/>
            <wp:effectExtent l="0" t="0" r="0" b="0"/>
            <wp:docPr id="1965381082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5381082" name="Picture 196538108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572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356E10F9" w:rsidRPr="2A8C587A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Figure S4</w:t>
      </w:r>
      <w:r w:rsidR="356E10F9" w:rsidRPr="2A8C587A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val="en-US"/>
        </w:rPr>
        <w:t>: Showing the sampling methods for all captured bumblebees at the different sites.</w:t>
      </w:r>
    </w:p>
    <w:p w14:paraId="7C339DD3" w14:textId="45B97D83" w:rsidR="0006152B" w:rsidRPr="00355A76" w:rsidRDefault="0006152B" w:rsidP="00355A76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</w:pPr>
    </w:p>
    <w:p w14:paraId="3FB54F74" w14:textId="1BBB874B" w:rsidR="62291A76" w:rsidRDefault="350F1846">
      <w:r>
        <w:rPr>
          <w:noProof/>
        </w:rPr>
        <w:lastRenderedPageBreak/>
        <w:drawing>
          <wp:inline distT="0" distB="0" distL="0" distR="0" wp14:anchorId="17AD1443" wp14:editId="257FBF73">
            <wp:extent cx="5724525" cy="5724525"/>
            <wp:effectExtent l="0" t="0" r="0" b="0"/>
            <wp:docPr id="1682433331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2433331" name="Picture 1682433331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572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429385" w14:textId="19F389B1" w:rsidR="62291A76" w:rsidRPr="00FB7A11" w:rsidRDefault="356E10F9" w:rsidP="2C69C935">
      <w:pPr>
        <w:spacing w:after="0"/>
        <w:rPr>
          <w:lang w:val="en-US"/>
        </w:rPr>
      </w:pPr>
      <w:r w:rsidRPr="2A8C587A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 xml:space="preserve">Figure S5: Bar plot showing the abundance of hoverflies </w:t>
      </w:r>
      <w:r w:rsidRPr="2A8C587A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(Syrphidae) </w:t>
      </w:r>
      <w:r w:rsidRPr="2A8C587A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for the different sites.</w:t>
      </w:r>
    </w:p>
    <w:p w14:paraId="73B0D64F" w14:textId="78DBC67D" w:rsidR="2C69C935" w:rsidRPr="00FB7A11" w:rsidRDefault="2C69C935">
      <w:pPr>
        <w:rPr>
          <w:lang w:val="en-US"/>
        </w:rPr>
      </w:pPr>
    </w:p>
    <w:p w14:paraId="47B94CA8" w14:textId="37A54843" w:rsidR="2C69C935" w:rsidRPr="00FB7A11" w:rsidRDefault="2C69C935">
      <w:pPr>
        <w:rPr>
          <w:lang w:val="en-US"/>
        </w:rPr>
      </w:pPr>
    </w:p>
    <w:p w14:paraId="6E16817C" w14:textId="77777777" w:rsidR="00CE021F" w:rsidRDefault="00CE021F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br w:type="page"/>
      </w:r>
    </w:p>
    <w:p w14:paraId="4033A76F" w14:textId="152957B5" w:rsidR="0006152B" w:rsidRDefault="4B8B65AD" w:rsidP="3E5B2921">
      <w:pPr>
        <w:spacing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3E5B292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lastRenderedPageBreak/>
        <w:t>Tables</w:t>
      </w:r>
    </w:p>
    <w:p w14:paraId="7A8B6B23" w14:textId="06659E29" w:rsidR="3E5B2921" w:rsidRDefault="4E20CDA8" w:rsidP="3E5B2921">
      <w:pPr>
        <w:spacing w:line="36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val="en-US"/>
        </w:rPr>
      </w:pPr>
      <w:r w:rsidRPr="3E5B2921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val="en-US"/>
        </w:rPr>
        <w:t xml:space="preserve">Table S1: Total abundance of all </w:t>
      </w:r>
      <w:proofErr w:type="spellStart"/>
      <w:r w:rsidR="0302A448" w:rsidRPr="3E5B29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bombus</w:t>
      </w:r>
      <w:proofErr w:type="spellEnd"/>
      <w:r w:rsidR="0302A448" w:rsidRPr="3E5B29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3E5B2921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val="en-US"/>
        </w:rPr>
        <w:t>species at all sites in the study.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1458"/>
        <w:gridCol w:w="1167"/>
        <w:gridCol w:w="870"/>
        <w:gridCol w:w="1002"/>
        <w:gridCol w:w="1175"/>
        <w:gridCol w:w="1144"/>
        <w:gridCol w:w="1113"/>
        <w:gridCol w:w="1097"/>
      </w:tblGrid>
      <w:tr w:rsidR="3E5B2921" w14:paraId="6806F3CA" w14:textId="77777777" w:rsidTr="2A8C587A">
        <w:trPr>
          <w:trHeight w:val="255"/>
        </w:trPr>
        <w:tc>
          <w:tcPr>
            <w:tcW w:w="14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23A35FEE" w14:textId="3CAB38D7" w:rsidR="3E5B2921" w:rsidRDefault="049C42B2" w:rsidP="3E5B2921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2A8C587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Site</w:t>
            </w:r>
          </w:p>
        </w:tc>
        <w:tc>
          <w:tcPr>
            <w:tcW w:w="11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282EEF92" w14:textId="1C72546E" w:rsidR="3E5B2921" w:rsidRDefault="049C42B2" w:rsidP="3E5B2921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2A8C587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State</w:t>
            </w:r>
          </w:p>
        </w:tc>
        <w:tc>
          <w:tcPr>
            <w:tcW w:w="87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0DE9C649" w14:textId="0CD00747" w:rsidR="3E5B2921" w:rsidRDefault="049C42B2" w:rsidP="3E5B2921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2A8C587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Periode</w:t>
            </w:r>
          </w:p>
        </w:tc>
        <w:tc>
          <w:tcPr>
            <w:tcW w:w="10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5317F735" w14:textId="6732020C" w:rsidR="3E5B2921" w:rsidRDefault="3E5B2921" w:rsidP="3E5B2921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>B. jonellus</w:t>
            </w:r>
          </w:p>
        </w:tc>
        <w:tc>
          <w:tcPr>
            <w:tcW w:w="11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6BEBF138" w14:textId="1CF85C43" w:rsidR="3E5B2921" w:rsidRDefault="3E5B2921" w:rsidP="3E5B2921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>B. lucorum complex</w:t>
            </w:r>
          </w:p>
        </w:tc>
        <w:tc>
          <w:tcPr>
            <w:tcW w:w="112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1309AC4F" w14:textId="3AB9B2BC" w:rsidR="3E5B2921" w:rsidRDefault="3E5B2921" w:rsidP="3E5B2921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>B. pascuorum</w:t>
            </w:r>
          </w:p>
        </w:tc>
        <w:tc>
          <w:tcPr>
            <w:tcW w:w="11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4977EC1C" w14:textId="39A761F0" w:rsidR="3E5B2921" w:rsidRDefault="3E5B2921" w:rsidP="3E5B2921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>B. pratorum</w:t>
            </w:r>
          </w:p>
        </w:tc>
        <w:tc>
          <w:tcPr>
            <w:tcW w:w="108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722D4263" w14:textId="0B89F1F6" w:rsidR="3E5B2921" w:rsidRDefault="3E5B2921" w:rsidP="3E5B2921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>B. soroeensis</w:t>
            </w:r>
          </w:p>
        </w:tc>
      </w:tr>
      <w:tr w:rsidR="3E5B2921" w14:paraId="276B1201" w14:textId="77777777" w:rsidTr="2A8C587A">
        <w:trPr>
          <w:trHeight w:val="255"/>
        </w:trPr>
        <w:tc>
          <w:tcPr>
            <w:tcW w:w="1462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47D47E47" w14:textId="073D910D" w:rsidR="3E5B2921" w:rsidRDefault="049C42B2" w:rsidP="3E5B2921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2A8C587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Byngja</w:t>
            </w:r>
          </w:p>
        </w:tc>
        <w:tc>
          <w:tcPr>
            <w:tcW w:w="1168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5C5114B3" w14:textId="0DFFBC35" w:rsidR="3E5B2921" w:rsidRDefault="3E5B2921" w:rsidP="3E5B2921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open</w:t>
            </w:r>
          </w:p>
        </w:tc>
        <w:tc>
          <w:tcPr>
            <w:tcW w:w="87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7910BD4F" w14:textId="06B30D01" w:rsidR="3E5B2921" w:rsidRDefault="3E5B2921" w:rsidP="3E5B2921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first</w:t>
            </w:r>
          </w:p>
        </w:tc>
        <w:tc>
          <w:tcPr>
            <w:tcW w:w="100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2A7A8507" w14:textId="3C4197EB" w:rsidR="3E5B2921" w:rsidRDefault="3E5B2921" w:rsidP="3E5B29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18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5B522D13" w14:textId="1006A080" w:rsidR="3E5B2921" w:rsidRDefault="3E5B2921" w:rsidP="3E5B29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7</w:t>
            </w:r>
          </w:p>
        </w:tc>
        <w:tc>
          <w:tcPr>
            <w:tcW w:w="1129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7AFFA940" w14:textId="66D0C7A1" w:rsidR="3E5B2921" w:rsidRDefault="3E5B2921" w:rsidP="3E5B29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11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4C92DAAF" w14:textId="0C1A2C73" w:rsidR="3E5B2921" w:rsidRDefault="3E5B2921" w:rsidP="3E5B29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086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50BFA03E" w14:textId="53AF3251" w:rsidR="3E5B2921" w:rsidRDefault="3E5B2921" w:rsidP="3E5B29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</w:tr>
      <w:tr w:rsidR="3E5B2921" w14:paraId="44FE5B1F" w14:textId="77777777" w:rsidTr="2A8C587A">
        <w:trPr>
          <w:trHeight w:val="255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2F34E7E5" w14:textId="43DB0A15" w:rsidR="3E5B2921" w:rsidRDefault="049C42B2" w:rsidP="3E5B2921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2A8C587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Byngja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413B8B4F" w14:textId="5722ABD4" w:rsidR="3E5B2921" w:rsidRDefault="3E5B2921" w:rsidP="3E5B2921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open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607A6358" w14:textId="056BB516" w:rsidR="3E5B2921" w:rsidRDefault="3E5B2921" w:rsidP="3E5B2921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last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122B865B" w14:textId="6FDBCEEF" w:rsidR="3E5B2921" w:rsidRDefault="3E5B2921" w:rsidP="3E5B29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24FDF294" w14:textId="4815D099" w:rsidR="3E5B2921" w:rsidRDefault="3E5B2921" w:rsidP="3E5B29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31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78C74F2B" w14:textId="2804C19D" w:rsidR="3E5B2921" w:rsidRDefault="3E5B2921" w:rsidP="3E5B29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14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182E2974" w14:textId="5F9B7DEC" w:rsidR="3E5B2921" w:rsidRDefault="3E5B2921" w:rsidP="3E5B29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5AA30478" w14:textId="24CAE92A" w:rsidR="3E5B2921" w:rsidRDefault="3E5B2921" w:rsidP="3E5B29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16</w:t>
            </w:r>
          </w:p>
        </w:tc>
      </w:tr>
      <w:tr w:rsidR="3E5B2921" w14:paraId="0B5EDDC1" w14:textId="77777777" w:rsidTr="2A8C587A">
        <w:trPr>
          <w:trHeight w:val="255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48FDF0DE" w14:textId="1F882160" w:rsidR="3E5B2921" w:rsidRDefault="049C42B2" w:rsidP="3E5B2921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2A8C587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Krossøy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75D9D55B" w14:textId="47437D0B" w:rsidR="3E5B2921" w:rsidRDefault="3E5B2921" w:rsidP="3E5B2921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open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2AEBF10E" w14:textId="58812CEC" w:rsidR="3E5B2921" w:rsidRDefault="3E5B2921" w:rsidP="3E5B2921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first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282466A8" w14:textId="3A3CD5C9" w:rsidR="3E5B2921" w:rsidRDefault="3E5B2921" w:rsidP="3E5B29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1A405EE5" w14:textId="3A85EA6D" w:rsidR="3E5B2921" w:rsidRDefault="3E5B2921" w:rsidP="3E5B29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5E12F445" w14:textId="471A7007" w:rsidR="3E5B2921" w:rsidRDefault="3E5B2921" w:rsidP="3E5B29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30825967" w14:textId="54F748D1" w:rsidR="3E5B2921" w:rsidRDefault="3E5B2921" w:rsidP="3E5B29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41078F39" w14:textId="4EA9A2F3" w:rsidR="3E5B2921" w:rsidRDefault="3E5B2921" w:rsidP="3E5B29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</w:tr>
      <w:tr w:rsidR="3E5B2921" w14:paraId="4F1921FE" w14:textId="77777777" w:rsidTr="2A8C587A">
        <w:trPr>
          <w:trHeight w:val="255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5F417A43" w14:textId="08A1B76A" w:rsidR="3E5B2921" w:rsidRDefault="049C42B2" w:rsidP="3E5B2921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2A8C587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Krossøy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2CDCFB8B" w14:textId="08DDDFA2" w:rsidR="3E5B2921" w:rsidRDefault="3E5B2921" w:rsidP="3E5B2921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open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0C5D4527" w14:textId="65F601F7" w:rsidR="3E5B2921" w:rsidRDefault="3E5B2921" w:rsidP="3E5B2921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last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1235D397" w14:textId="7151A5B1" w:rsidR="3E5B2921" w:rsidRDefault="3E5B2921" w:rsidP="3E5B29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1DE1794D" w14:textId="1D6111CD" w:rsidR="3E5B2921" w:rsidRDefault="3E5B2921" w:rsidP="3E5B29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288DC4D6" w14:textId="64B0F6C3" w:rsidR="3E5B2921" w:rsidRDefault="3E5B2921" w:rsidP="3E5B29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5B098393" w14:textId="5A1EA8B5" w:rsidR="3E5B2921" w:rsidRDefault="3E5B2921" w:rsidP="3E5B29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3268BE54" w14:textId="1CAFF61C" w:rsidR="3E5B2921" w:rsidRDefault="3E5B2921" w:rsidP="3E5B29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</w:tr>
      <w:tr w:rsidR="3E5B2921" w14:paraId="29374DF9" w14:textId="77777777" w:rsidTr="2A8C587A">
        <w:trPr>
          <w:trHeight w:val="300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68D2581F" w14:textId="41318087" w:rsidR="3E5B2921" w:rsidRDefault="049C42B2" w:rsidP="5E1E7EAE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2A8C587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Lerøysundet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7A313FE3" w14:textId="1CF987ED" w:rsidR="3E5B2921" w:rsidRDefault="00CF3C4D" w:rsidP="3E5B2921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degenerate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38030C74" w14:textId="7EC6823C" w:rsidR="3E5B2921" w:rsidRDefault="3E5B2921" w:rsidP="3E5B2921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first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4DFDE22B" w14:textId="7EC34041" w:rsidR="3E5B2921" w:rsidRDefault="3E5B2921" w:rsidP="3E5B29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612AE04B" w14:textId="69F1F2BF" w:rsidR="3E5B2921" w:rsidRDefault="3E5B2921" w:rsidP="3E5B29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7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0B2C5EA5" w14:textId="26060869" w:rsidR="3E5B2921" w:rsidRDefault="3E5B2921" w:rsidP="3E5B29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104AE81E" w14:textId="22A49899" w:rsidR="3E5B2921" w:rsidRDefault="3E5B2921" w:rsidP="3E5B29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7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28FDBA46" w14:textId="0327558E" w:rsidR="3E5B2921" w:rsidRDefault="3E5B2921" w:rsidP="3E5B29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</w:tr>
      <w:tr w:rsidR="3E5B2921" w14:paraId="4DDDF587" w14:textId="77777777" w:rsidTr="2A8C587A">
        <w:trPr>
          <w:trHeight w:val="255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73A97C58" w14:textId="3FF0447C" w:rsidR="3E5B2921" w:rsidRDefault="049C42B2" w:rsidP="3E5B2921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2A8C587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Lerøysundet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014D8984" w14:textId="5262F845" w:rsidR="3E5B2921" w:rsidRDefault="00CF3C4D" w:rsidP="3E5B2921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degenerate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10CCA296" w14:textId="3B77A321" w:rsidR="3E5B2921" w:rsidRDefault="3E5B2921" w:rsidP="3E5B2921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last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26F98663" w14:textId="15EE6886" w:rsidR="3E5B2921" w:rsidRDefault="3E5B2921" w:rsidP="3E5B29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4913D07F" w14:textId="1EE2E9EA" w:rsidR="3E5B2921" w:rsidRDefault="3E5B2921" w:rsidP="3E5B29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13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5EFEA334" w14:textId="41AB7BCD" w:rsidR="3E5B2921" w:rsidRDefault="3E5B2921" w:rsidP="3E5B29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1C3E4F96" w14:textId="2911ECC1" w:rsidR="3E5B2921" w:rsidRDefault="3E5B2921" w:rsidP="3E5B29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0A44D1F2" w14:textId="26FB05EC" w:rsidR="3E5B2921" w:rsidRDefault="3E5B2921" w:rsidP="3E5B29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</w:tr>
      <w:tr w:rsidR="3E5B2921" w14:paraId="76C0A851" w14:textId="77777777" w:rsidTr="2A8C587A">
        <w:trPr>
          <w:trHeight w:val="255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38DD3B04" w14:textId="1E9EB92B" w:rsidR="3E5B2921" w:rsidRDefault="049C42B2" w:rsidP="3E5B2921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2A8C587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Syltneset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52F8648A" w14:textId="3D3B591A" w:rsidR="3E5B2921" w:rsidRDefault="00CF3C4D" w:rsidP="3E5B2921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degenerate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30C5E5D4" w14:textId="0508FC0A" w:rsidR="3E5B2921" w:rsidRDefault="3E5B2921" w:rsidP="3E5B2921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first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6F13E9B2" w14:textId="55B25663" w:rsidR="3E5B2921" w:rsidRDefault="3E5B2921" w:rsidP="3E5B29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58F1180D" w14:textId="3163CDF4" w:rsidR="3E5B2921" w:rsidRDefault="3E5B2921" w:rsidP="3E5B29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30E1CA9A" w14:textId="68883909" w:rsidR="3E5B2921" w:rsidRDefault="3E5B2921" w:rsidP="3E5B29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25213436" w14:textId="49D57167" w:rsidR="3E5B2921" w:rsidRDefault="3E5B2921" w:rsidP="3E5B29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24C21587" w14:textId="0F214A11" w:rsidR="3E5B2921" w:rsidRDefault="3E5B2921" w:rsidP="3E5B29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</w:tr>
      <w:tr w:rsidR="3E5B2921" w14:paraId="23E98DD3" w14:textId="77777777" w:rsidTr="2A8C587A">
        <w:trPr>
          <w:trHeight w:val="255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0E37A718" w14:textId="35423576" w:rsidR="3E5B2921" w:rsidRDefault="049C42B2" w:rsidP="3E5B2921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2A8C587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Syltneset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46760C5E" w14:textId="7295C7CE" w:rsidR="3E5B2921" w:rsidRDefault="00CF3C4D" w:rsidP="3E5B2921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degenerate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2A33ABE3" w14:textId="25E6A181" w:rsidR="3E5B2921" w:rsidRDefault="3E5B2921" w:rsidP="3E5B2921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last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7FC4FFE6" w14:textId="6E444F23" w:rsidR="3E5B2921" w:rsidRDefault="3E5B2921" w:rsidP="3E5B29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4A5D29AE" w14:textId="0655A5C8" w:rsidR="3E5B2921" w:rsidRDefault="3E5B2921" w:rsidP="3E5B29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7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3D8C3F80" w14:textId="2F203C06" w:rsidR="3E5B2921" w:rsidRDefault="3E5B2921" w:rsidP="3E5B29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6EA9762A" w14:textId="6E811171" w:rsidR="3E5B2921" w:rsidRDefault="3E5B2921" w:rsidP="3E5B29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249A9568" w14:textId="18ECD700" w:rsidR="3E5B2921" w:rsidRDefault="3E5B2921" w:rsidP="3E5B29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</w:tr>
      <w:tr w:rsidR="3E5B2921" w14:paraId="085A2AA2" w14:textId="77777777" w:rsidTr="2A8C587A">
        <w:trPr>
          <w:trHeight w:val="255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5DF4D5EF" w14:textId="723F0DA6" w:rsidR="3E5B2921" w:rsidRDefault="049C42B2" w:rsidP="3E5B2921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2A8C587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Utkilen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1C03C974" w14:textId="47CA8977" w:rsidR="3E5B2921" w:rsidRDefault="00CF3C4D" w:rsidP="3E5B2921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degenerate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353551C9" w14:textId="00A033F1" w:rsidR="3E5B2921" w:rsidRDefault="3E5B2921" w:rsidP="3E5B2921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first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422D5198" w14:textId="300C7CC0" w:rsidR="3E5B2921" w:rsidRDefault="3E5B2921" w:rsidP="3E5B29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1E921A77" w14:textId="6E16762C" w:rsidR="3E5B2921" w:rsidRDefault="3E5B2921" w:rsidP="3E5B29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3DD94960" w14:textId="4ED098A9" w:rsidR="3E5B2921" w:rsidRDefault="3E5B2921" w:rsidP="3E5B29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680D80CE" w14:textId="1C6A950A" w:rsidR="3E5B2921" w:rsidRDefault="3E5B2921" w:rsidP="3E5B29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0BA09E1C" w14:textId="6594AC1B" w:rsidR="3E5B2921" w:rsidRDefault="3E5B2921" w:rsidP="3E5B29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</w:tr>
      <w:tr w:rsidR="3E5B2921" w14:paraId="1CA647A5" w14:textId="77777777" w:rsidTr="2A8C587A">
        <w:trPr>
          <w:trHeight w:val="255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1645E8C6" w14:textId="1DD6F301" w:rsidR="3E5B2921" w:rsidRDefault="049C42B2" w:rsidP="3E5B2921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2A8C587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Utkilen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2C09FDE1" w14:textId="3D6CA9C0" w:rsidR="3E5B2921" w:rsidRDefault="00CF3C4D" w:rsidP="3E5B2921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degenerate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21A9FFE5" w14:textId="3A92A42F" w:rsidR="3E5B2921" w:rsidRDefault="3E5B2921" w:rsidP="3E5B2921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last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737FDF00" w14:textId="26B64321" w:rsidR="3E5B2921" w:rsidRDefault="3E5B2921" w:rsidP="3E5B29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01724BAB" w14:textId="495756D2" w:rsidR="3E5B2921" w:rsidRDefault="3E5B2921" w:rsidP="3E5B29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43EB99DD" w14:textId="01C396FD" w:rsidR="3E5B2921" w:rsidRDefault="3E5B2921" w:rsidP="3E5B29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13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322CAEE7" w14:textId="744BA02B" w:rsidR="3E5B2921" w:rsidRDefault="3E5B2921" w:rsidP="3E5B29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0358682D" w14:textId="53AC8861" w:rsidR="3E5B2921" w:rsidRDefault="3E5B2921" w:rsidP="3E5B29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</w:tr>
      <w:tr w:rsidR="3E5B2921" w14:paraId="4C154780" w14:textId="77777777" w:rsidTr="2A8C587A">
        <w:trPr>
          <w:trHeight w:val="255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4A46D0BE" w14:textId="6F6ACBB7" w:rsidR="3E5B2921" w:rsidRDefault="049C42B2" w:rsidP="3E5B2921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2A8C587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Øksnes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2F46634D" w14:textId="716F7A4F" w:rsidR="3E5B2921" w:rsidRDefault="00CF3C4D" w:rsidP="3E5B2921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degenerate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7CFEB154" w14:textId="7244046C" w:rsidR="3E5B2921" w:rsidRDefault="3E5B2921" w:rsidP="3E5B2921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first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28F2E59C" w14:textId="5A9D6170" w:rsidR="3E5B2921" w:rsidRDefault="3E5B2921" w:rsidP="3E5B29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3DCAAE3B" w14:textId="547F11CB" w:rsidR="3E5B2921" w:rsidRDefault="3E5B2921" w:rsidP="3E5B29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54651C50" w14:textId="7AEC993B" w:rsidR="3E5B2921" w:rsidRDefault="3E5B2921" w:rsidP="3E5B29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3F4B620E" w14:textId="07D1BE54" w:rsidR="3E5B2921" w:rsidRDefault="3E5B2921" w:rsidP="3E5B29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6D3A2D1C" w14:textId="5C91239F" w:rsidR="3E5B2921" w:rsidRDefault="3E5B2921" w:rsidP="3E5B29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</w:tr>
      <w:tr w:rsidR="3E5B2921" w14:paraId="3B97BB0C" w14:textId="77777777" w:rsidTr="2A8C587A">
        <w:trPr>
          <w:trHeight w:val="45"/>
        </w:trPr>
        <w:tc>
          <w:tcPr>
            <w:tcW w:w="1462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569BCF57" w14:textId="4EA0E003" w:rsidR="3E5B2921" w:rsidRDefault="049C42B2" w:rsidP="3E5B2921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2A8C587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Øksnes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1DD5E718" w14:textId="594BC005" w:rsidR="3E5B2921" w:rsidRDefault="00CF3C4D" w:rsidP="3E5B2921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degenerate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33144803" w14:textId="4E94CF12" w:rsidR="3E5B2921" w:rsidRDefault="3E5B2921" w:rsidP="3E5B2921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last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7142E120" w14:textId="14DE1903" w:rsidR="3E5B2921" w:rsidRDefault="3E5B2921" w:rsidP="3E5B29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537EA98B" w14:textId="06A51D25" w:rsidR="3E5B2921" w:rsidRDefault="3E5B2921" w:rsidP="3E5B29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0A1E8B68" w14:textId="072BBF54" w:rsidR="3E5B2921" w:rsidRDefault="3E5B2921" w:rsidP="3E5B29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60640166" w14:textId="39D6288E" w:rsidR="3E5B2921" w:rsidRDefault="3E5B2921" w:rsidP="3E5B29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3D2F75BF" w14:textId="296A695B" w:rsidR="3E5B2921" w:rsidRDefault="3E5B2921" w:rsidP="3E5B29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</w:tr>
    </w:tbl>
    <w:p w14:paraId="6AFAA7D6" w14:textId="30F9F2A7" w:rsidR="3E5B2921" w:rsidRDefault="3E5B2921" w:rsidP="3E5B2921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7638FCF1" w14:textId="23494B35" w:rsidR="3E5B2921" w:rsidRDefault="3E5B2921" w:rsidP="3E5B2921">
      <w:pPr>
        <w:spacing w:line="36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val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1395"/>
        <w:gridCol w:w="1175"/>
        <w:gridCol w:w="833"/>
        <w:gridCol w:w="1321"/>
        <w:gridCol w:w="1378"/>
        <w:gridCol w:w="1378"/>
        <w:gridCol w:w="1536"/>
      </w:tblGrid>
      <w:tr w:rsidR="3E5B2921" w14:paraId="22F8EBEC" w14:textId="77777777" w:rsidTr="2A8C587A">
        <w:trPr>
          <w:trHeight w:val="360"/>
        </w:trPr>
        <w:tc>
          <w:tcPr>
            <w:tcW w:w="139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5B2793DC" w14:textId="045AE962" w:rsidR="3E5B2921" w:rsidRDefault="049C42B2" w:rsidP="3E5B2921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2A8C587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Site</w:t>
            </w:r>
          </w:p>
        </w:tc>
        <w:tc>
          <w:tcPr>
            <w:tcW w:w="1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613933DC" w14:textId="50DB06EB" w:rsidR="3E5B2921" w:rsidRDefault="049C42B2" w:rsidP="3E5B2921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2A8C587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State</w:t>
            </w:r>
          </w:p>
        </w:tc>
        <w:tc>
          <w:tcPr>
            <w:tcW w:w="83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7BA4A20D" w14:textId="3A5853DF" w:rsidR="3E5B2921" w:rsidRDefault="049C42B2" w:rsidP="3E5B2921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2A8C587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Period</w:t>
            </w:r>
          </w:p>
        </w:tc>
        <w:tc>
          <w:tcPr>
            <w:tcW w:w="13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2AC5891E" w14:textId="56DFDD2C" w:rsidR="3E5B2921" w:rsidRDefault="3E5B2921" w:rsidP="3E5B2921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>B. muscorum</w:t>
            </w:r>
          </w:p>
        </w:tc>
        <w:tc>
          <w:tcPr>
            <w:tcW w:w="137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2B6D075E" w14:textId="1854832F" w:rsidR="3E5B2921" w:rsidRDefault="3E5B2921" w:rsidP="3E5B2921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>B. hortorum</w:t>
            </w:r>
          </w:p>
        </w:tc>
        <w:tc>
          <w:tcPr>
            <w:tcW w:w="137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7D885638" w14:textId="306FE894" w:rsidR="3E5B2921" w:rsidRDefault="3E5B2921" w:rsidP="3E5B2921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>B. campestris</w:t>
            </w:r>
          </w:p>
        </w:tc>
        <w:tc>
          <w:tcPr>
            <w:tcW w:w="153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39BF6864" w14:textId="460FB8A9" w:rsidR="3E5B2921" w:rsidRDefault="3E5B2921" w:rsidP="3E5B2921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>B. hypnorum</w:t>
            </w:r>
          </w:p>
        </w:tc>
      </w:tr>
      <w:tr w:rsidR="3E5B2921" w14:paraId="6D3D21CF" w14:textId="77777777" w:rsidTr="2A8C587A">
        <w:trPr>
          <w:trHeight w:val="285"/>
        </w:trPr>
        <w:tc>
          <w:tcPr>
            <w:tcW w:w="139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47D50689" w14:textId="49EDFEC9" w:rsidR="3E5B2921" w:rsidRDefault="049C42B2" w:rsidP="3E5B2921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2A8C587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Byngja</w:t>
            </w:r>
          </w:p>
        </w:tc>
        <w:tc>
          <w:tcPr>
            <w:tcW w:w="117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76F2BF93" w14:textId="0ACE1035" w:rsidR="3E5B2921" w:rsidRDefault="3E5B2921" w:rsidP="3E5B2921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open</w:t>
            </w:r>
          </w:p>
        </w:tc>
        <w:tc>
          <w:tcPr>
            <w:tcW w:w="833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41402F28" w14:textId="23B56442" w:rsidR="3E5B2921" w:rsidRDefault="3E5B2921" w:rsidP="3E5B2921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first</w:t>
            </w:r>
          </w:p>
        </w:tc>
        <w:tc>
          <w:tcPr>
            <w:tcW w:w="1321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3C83A6AF" w14:textId="51157BD3" w:rsidR="3E5B2921" w:rsidRDefault="3E5B2921" w:rsidP="3E5B29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378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0C534A0D" w14:textId="33C42A87" w:rsidR="3E5B2921" w:rsidRDefault="3E5B2921" w:rsidP="3E5B29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378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31CC080E" w14:textId="0EC0BAD9" w:rsidR="3E5B2921" w:rsidRDefault="3E5B2921" w:rsidP="3E5B29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536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11521DB9" w14:textId="139D76A4" w:rsidR="3E5B2921" w:rsidRDefault="3E5B2921" w:rsidP="3E5B29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</w:tr>
      <w:tr w:rsidR="3E5B2921" w14:paraId="175DF526" w14:textId="77777777" w:rsidTr="2A8C587A">
        <w:trPr>
          <w:trHeight w:val="285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669AA00E" w14:textId="063E929C" w:rsidR="3E5B2921" w:rsidRDefault="049C42B2" w:rsidP="3E5B2921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2A8C587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Byngja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4E7D6B7D" w14:textId="121206F9" w:rsidR="3E5B2921" w:rsidRDefault="3E5B2921" w:rsidP="3E5B2921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open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6D2ACE43" w14:textId="109EF816" w:rsidR="3E5B2921" w:rsidRDefault="3E5B2921" w:rsidP="3E5B2921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last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42D453A7" w14:textId="505C0B60" w:rsidR="3E5B2921" w:rsidRDefault="3E5B2921" w:rsidP="3E5B29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06E12214" w14:textId="24AE54AB" w:rsidR="3E5B2921" w:rsidRDefault="3E5B2921" w:rsidP="3E5B29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0F26E2A4" w14:textId="315AA4AE" w:rsidR="3E5B2921" w:rsidRDefault="3E5B2921" w:rsidP="3E5B29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3407A584" w14:textId="43F5250E" w:rsidR="3E5B2921" w:rsidRDefault="3E5B2921" w:rsidP="3E5B29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</w:tr>
      <w:tr w:rsidR="3E5B2921" w14:paraId="01011CDE" w14:textId="77777777" w:rsidTr="2A8C587A">
        <w:trPr>
          <w:trHeight w:val="285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7F027CF3" w14:textId="00AB03CF" w:rsidR="3E5B2921" w:rsidRDefault="049C42B2" w:rsidP="3E5B2921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2A8C587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Krossøy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319AD8EF" w14:textId="235491FB" w:rsidR="3E5B2921" w:rsidRDefault="3E5B2921" w:rsidP="3E5B2921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open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70AE3AFF" w14:textId="313D69D1" w:rsidR="3E5B2921" w:rsidRDefault="3E5B2921" w:rsidP="3E5B2921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first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3CD8DC7A" w14:textId="1BEA2523" w:rsidR="3E5B2921" w:rsidRDefault="3E5B2921" w:rsidP="3E5B29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3B424A07" w14:textId="0C6D6594" w:rsidR="3E5B2921" w:rsidRDefault="3E5B2921" w:rsidP="3E5B29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66DAA560" w14:textId="2E3E04B5" w:rsidR="3E5B2921" w:rsidRDefault="3E5B2921" w:rsidP="3E5B29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5E127EC0" w14:textId="53014BCA" w:rsidR="3E5B2921" w:rsidRDefault="3E5B2921" w:rsidP="3E5B29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</w:tr>
      <w:tr w:rsidR="3E5B2921" w14:paraId="6E406CE9" w14:textId="77777777" w:rsidTr="2A8C587A">
        <w:trPr>
          <w:trHeight w:val="285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5AC5186C" w14:textId="7D75E9C7" w:rsidR="3E5B2921" w:rsidRDefault="049C42B2" w:rsidP="3E5B2921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2A8C587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Krossøy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41D03E74" w14:textId="420E9304" w:rsidR="3E5B2921" w:rsidRDefault="3E5B2921" w:rsidP="3E5B2921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open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4B3BE725" w14:textId="1095EFB8" w:rsidR="3E5B2921" w:rsidRDefault="3E5B2921" w:rsidP="3E5B2921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last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384EF1D0" w14:textId="31170099" w:rsidR="3E5B2921" w:rsidRDefault="3E5B2921" w:rsidP="3E5B29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22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7F03BA52" w14:textId="08A2BBB4" w:rsidR="3E5B2921" w:rsidRDefault="3E5B2921" w:rsidP="3E5B29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5CA19C11" w14:textId="1FD5C523" w:rsidR="3E5B2921" w:rsidRDefault="3E5B2921" w:rsidP="3E5B29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5DEC79C2" w14:textId="376B2FEB" w:rsidR="3E5B2921" w:rsidRDefault="3E5B2921" w:rsidP="3E5B29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</w:tr>
      <w:tr w:rsidR="3E5B2921" w14:paraId="4059BF71" w14:textId="77777777" w:rsidTr="2A8C587A">
        <w:trPr>
          <w:trHeight w:val="285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5EBA7886" w14:textId="24176C3A" w:rsidR="3E5B2921" w:rsidRDefault="049C42B2" w:rsidP="3E5B2921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2A8C587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Lerøysundet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7155B132" w14:textId="5D752BBD" w:rsidR="3E5B2921" w:rsidRDefault="00CF3C4D" w:rsidP="3E5B2921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degenerate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431DA942" w14:textId="4A3B8FD6" w:rsidR="3E5B2921" w:rsidRDefault="3E5B2921" w:rsidP="3E5B2921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first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393FC54E" w14:textId="21BDA994" w:rsidR="3E5B2921" w:rsidRDefault="3E5B2921" w:rsidP="3E5B29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768FD340" w14:textId="199C6051" w:rsidR="3E5B2921" w:rsidRDefault="3E5B2921" w:rsidP="3E5B29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049C8FF0" w14:textId="04064478" w:rsidR="3E5B2921" w:rsidRDefault="3E5B2921" w:rsidP="3E5B29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0A0E5C67" w14:textId="17F58C2B" w:rsidR="3E5B2921" w:rsidRDefault="3E5B2921" w:rsidP="3E5B29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</w:tr>
      <w:tr w:rsidR="3E5B2921" w14:paraId="568B8E1D" w14:textId="77777777" w:rsidTr="2A8C587A">
        <w:trPr>
          <w:trHeight w:val="285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3ED0ACDD" w14:textId="53583ED7" w:rsidR="3E5B2921" w:rsidRDefault="049C42B2" w:rsidP="3E5B2921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2A8C587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Lerøysundet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56B4A985" w14:textId="6D1E59ED" w:rsidR="3E5B2921" w:rsidRDefault="00CF3C4D" w:rsidP="3E5B2921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degenerate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7235AEDC" w14:textId="5A42905C" w:rsidR="3E5B2921" w:rsidRDefault="3E5B2921" w:rsidP="3E5B2921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last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1FCDBCB6" w14:textId="3F68355F" w:rsidR="3E5B2921" w:rsidRDefault="3E5B2921" w:rsidP="3E5B29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3D736D74" w14:textId="1A4A38E3" w:rsidR="3E5B2921" w:rsidRDefault="3E5B2921" w:rsidP="3E5B29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0CF1D9B8" w14:textId="7935F3AD" w:rsidR="3E5B2921" w:rsidRDefault="3E5B2921" w:rsidP="3E5B29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6C1C79D1" w14:textId="15821F21" w:rsidR="3E5B2921" w:rsidRDefault="3E5B2921" w:rsidP="3E5B29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</w:tr>
      <w:tr w:rsidR="3E5B2921" w14:paraId="1F3BA840" w14:textId="77777777" w:rsidTr="2A8C587A">
        <w:trPr>
          <w:trHeight w:val="285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33419C54" w14:textId="51C97EAE" w:rsidR="3E5B2921" w:rsidRDefault="049C42B2" w:rsidP="3E5B2921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2A8C587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Syltneset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6716176D" w14:textId="3059127C" w:rsidR="3E5B2921" w:rsidRDefault="00CF3C4D" w:rsidP="3E5B2921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degenerate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779A3FA7" w14:textId="3A0C8A0A" w:rsidR="3E5B2921" w:rsidRDefault="3E5B2921" w:rsidP="3E5B2921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first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7C6A92DE" w14:textId="04C19C76" w:rsidR="3E5B2921" w:rsidRDefault="3E5B2921" w:rsidP="3E5B29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67E2D08D" w14:textId="054AA2A3" w:rsidR="3E5B2921" w:rsidRDefault="3E5B2921" w:rsidP="3E5B29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64D6FAD1" w14:textId="2FF1F464" w:rsidR="3E5B2921" w:rsidRDefault="3E5B2921" w:rsidP="3E5B29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5F85488D" w14:textId="69857EE4" w:rsidR="3E5B2921" w:rsidRDefault="3E5B2921" w:rsidP="3E5B29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</w:tr>
      <w:tr w:rsidR="3E5B2921" w14:paraId="17F8B735" w14:textId="77777777" w:rsidTr="2A8C587A">
        <w:trPr>
          <w:trHeight w:val="285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4B25A9C1" w14:textId="261D785C" w:rsidR="3E5B2921" w:rsidRDefault="049C42B2" w:rsidP="3E5B2921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2A8C587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Syltneset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2DFB787F" w14:textId="5302189D" w:rsidR="3E5B2921" w:rsidRDefault="00CF3C4D" w:rsidP="3E5B2921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degenerate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077B99D7" w14:textId="292F7053" w:rsidR="3E5B2921" w:rsidRDefault="3E5B2921" w:rsidP="3E5B2921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last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43AD1A5E" w14:textId="7BED448D" w:rsidR="3E5B2921" w:rsidRDefault="3E5B2921" w:rsidP="3E5B29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7A15AADB" w14:textId="61122CC7" w:rsidR="3E5B2921" w:rsidRDefault="3E5B2921" w:rsidP="3E5B29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27D81182" w14:textId="775798BA" w:rsidR="3E5B2921" w:rsidRDefault="3E5B2921" w:rsidP="3E5B29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1C12CB24" w14:textId="1C1B54D3" w:rsidR="3E5B2921" w:rsidRDefault="3E5B2921" w:rsidP="3E5B29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</w:tr>
      <w:tr w:rsidR="3E5B2921" w14:paraId="330A4187" w14:textId="77777777" w:rsidTr="2A8C587A">
        <w:trPr>
          <w:trHeight w:val="285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523CD124" w14:textId="5AC2FF7F" w:rsidR="3E5B2921" w:rsidRDefault="049C42B2" w:rsidP="3E5B2921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2A8C587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Utkilen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1632C074" w14:textId="1E348583" w:rsidR="3E5B2921" w:rsidRDefault="00CF3C4D" w:rsidP="3E5B2921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degenerate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2BAE0080" w14:textId="33A60297" w:rsidR="3E5B2921" w:rsidRDefault="3E5B2921" w:rsidP="3E5B2921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first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2276AE25" w14:textId="73CA3E76" w:rsidR="3E5B2921" w:rsidRDefault="3E5B2921" w:rsidP="3E5B29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02E3A12F" w14:textId="11064730" w:rsidR="3E5B2921" w:rsidRDefault="3E5B2921" w:rsidP="3E5B29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42CED2D3" w14:textId="07EE13D7" w:rsidR="3E5B2921" w:rsidRDefault="3E5B2921" w:rsidP="3E5B29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1ABE7EE6" w14:textId="271B61B9" w:rsidR="3E5B2921" w:rsidRDefault="3E5B2921" w:rsidP="3E5B29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</w:tr>
      <w:tr w:rsidR="3E5B2921" w14:paraId="1D248FAD" w14:textId="77777777" w:rsidTr="2A8C587A">
        <w:trPr>
          <w:trHeight w:val="285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321A1B39" w14:textId="6C1C854A" w:rsidR="3E5B2921" w:rsidRDefault="049C42B2" w:rsidP="3E5B2921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2A8C587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Utkilen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79EF8157" w14:textId="317919B5" w:rsidR="3E5B2921" w:rsidRDefault="00CF3C4D" w:rsidP="3E5B2921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degenerate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26A67AF3" w14:textId="7F55119F" w:rsidR="3E5B2921" w:rsidRDefault="3E5B2921" w:rsidP="3E5B2921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last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6996FC1D" w14:textId="38C38B74" w:rsidR="3E5B2921" w:rsidRDefault="3E5B2921" w:rsidP="3E5B29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77DB0120" w14:textId="32AF494F" w:rsidR="3E5B2921" w:rsidRDefault="3E5B2921" w:rsidP="3E5B29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21C447B9" w14:textId="0154E359" w:rsidR="3E5B2921" w:rsidRDefault="3E5B2921" w:rsidP="3E5B29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562581C6" w14:textId="752C4E23" w:rsidR="3E5B2921" w:rsidRDefault="3E5B2921" w:rsidP="3E5B29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</w:tr>
      <w:tr w:rsidR="3E5B2921" w14:paraId="0A3D6D51" w14:textId="77777777" w:rsidTr="2A8C587A">
        <w:trPr>
          <w:trHeight w:val="285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7EFAA06A" w14:textId="3FC444F2" w:rsidR="3E5B2921" w:rsidRDefault="049C42B2" w:rsidP="3E5B2921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2A8C587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Øksnes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74BDD536" w14:textId="6F1977E3" w:rsidR="3E5B2921" w:rsidRDefault="3E5B2921" w:rsidP="3E5B2921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open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6B647073" w14:textId="59EBFE99" w:rsidR="3E5B2921" w:rsidRDefault="3E5B2921" w:rsidP="3E5B2921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first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55F1AAAD" w14:textId="6B63722E" w:rsidR="3E5B2921" w:rsidRDefault="3E5B2921" w:rsidP="3E5B29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4B6D7137" w14:textId="3D8F5639" w:rsidR="3E5B2921" w:rsidRDefault="3E5B2921" w:rsidP="3E5B29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1B87C74F" w14:textId="2A3EBD23" w:rsidR="3E5B2921" w:rsidRDefault="3E5B2921" w:rsidP="3E5B29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1458F10B" w14:textId="021CD832" w:rsidR="3E5B2921" w:rsidRDefault="3E5B2921" w:rsidP="3E5B29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</w:tr>
      <w:tr w:rsidR="3E5B2921" w14:paraId="4F73EB4E" w14:textId="77777777" w:rsidTr="2A8C587A">
        <w:trPr>
          <w:trHeight w:val="285"/>
        </w:trPr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6B58EB64" w14:textId="3CBBEAA9" w:rsidR="3E5B2921" w:rsidRDefault="049C42B2" w:rsidP="3E5B2921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2A8C587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Øksnes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64DA8697" w14:textId="73E8CFFE" w:rsidR="3E5B2921" w:rsidRDefault="3E5B2921" w:rsidP="3E5B2921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open</w:t>
            </w:r>
          </w:p>
        </w:tc>
        <w:tc>
          <w:tcPr>
            <w:tcW w:w="833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5F2C45B4" w14:textId="2AF20B65" w:rsidR="3E5B2921" w:rsidRDefault="3E5B2921" w:rsidP="3E5B2921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last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24F6EAD1" w14:textId="52C35049" w:rsidR="3E5B2921" w:rsidRDefault="3E5B2921" w:rsidP="3E5B29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4023B4D7" w14:textId="16DA15E4" w:rsidR="3E5B2921" w:rsidRDefault="3E5B2921" w:rsidP="3E5B29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284C275B" w14:textId="0247CAF3" w:rsidR="3E5B2921" w:rsidRDefault="3E5B2921" w:rsidP="3E5B29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70774866" w14:textId="201690B9" w:rsidR="3E5B2921" w:rsidRDefault="3E5B2921" w:rsidP="3E5B29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</w:tr>
    </w:tbl>
    <w:p w14:paraId="122B4101" w14:textId="2D52E0A6" w:rsidR="3E5B2921" w:rsidRDefault="3E5B2921" w:rsidP="3E5B2921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27675B6" w14:textId="64C9F514" w:rsidR="60356EB0" w:rsidRDefault="60356EB0" w:rsidP="3E5B2921">
      <w:pPr>
        <w:spacing w:line="36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val="en-US"/>
        </w:rPr>
      </w:pPr>
      <w:r w:rsidRPr="3E5B2921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val="en-US"/>
        </w:rPr>
        <w:lastRenderedPageBreak/>
        <w:t>Table S2: Total abundance of all solitary bee species at all sites in the study.</w:t>
      </w:r>
    </w:p>
    <w:tbl>
      <w:tblPr>
        <w:tblW w:w="0" w:type="auto"/>
        <w:tblLook w:val="06A0" w:firstRow="1" w:lastRow="0" w:firstColumn="1" w:lastColumn="0" w:noHBand="1" w:noVBand="1"/>
      </w:tblPr>
      <w:tblGrid>
        <w:gridCol w:w="1215"/>
        <w:gridCol w:w="1050"/>
        <w:gridCol w:w="690"/>
        <w:gridCol w:w="688"/>
        <w:gridCol w:w="1135"/>
        <w:gridCol w:w="1071"/>
        <w:gridCol w:w="1018"/>
        <w:gridCol w:w="903"/>
        <w:gridCol w:w="1120"/>
      </w:tblGrid>
      <w:tr w:rsidR="3E5B2921" w14:paraId="43697230" w14:textId="77777777" w:rsidTr="2A8C587A">
        <w:trPr>
          <w:trHeight w:val="315"/>
        </w:trPr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956562C" w14:textId="7CF4CDF2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Site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A98A6AB" w14:textId="1AF48124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State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4B91201" w14:textId="79991D77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Period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27C417A" w14:textId="019F0BB2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>A. fucata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176E3DE" w14:textId="7ADFD90D" w:rsidR="3E5B2921" w:rsidRDefault="3E5B2921" w:rsidP="3E5B2921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>A. lapponica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32AA1FD" w14:textId="6EE6CC2E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>A. subopaca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4925B7E" w14:textId="2A88904B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>H. hyalinatus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8B6C38F" w14:textId="68AEE505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>L. albipes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20F2614" w14:textId="47713BAF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>L. calceatum</w:t>
            </w:r>
          </w:p>
        </w:tc>
      </w:tr>
      <w:tr w:rsidR="3E5B2921" w14:paraId="13A8420C" w14:textId="77777777" w:rsidTr="2A8C587A">
        <w:trPr>
          <w:trHeight w:val="315"/>
        </w:trPr>
        <w:tc>
          <w:tcPr>
            <w:tcW w:w="121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1AC24CA" w14:textId="1B1C94C7" w:rsidR="3E5B2921" w:rsidRDefault="049C42B2" w:rsidP="5E1E7EAE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2A8C587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Byngja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E6AC729" w14:textId="63E31082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open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46559EA" w14:textId="47DAEBE8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first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059720C" w14:textId="19560F2B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25562E3" w14:textId="4B48984C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4144FEE" w14:textId="0FCEF170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C22386A" w14:textId="16845F4E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99A9D5E" w14:textId="293BCB08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CA176D5" w14:textId="77AB0662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</w:tr>
      <w:tr w:rsidR="3E5B2921" w14:paraId="38836C4D" w14:textId="77777777" w:rsidTr="2A8C587A">
        <w:trPr>
          <w:trHeight w:val="315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421A646" w14:textId="300E35B9" w:rsidR="3E5B2921" w:rsidRDefault="049C42B2" w:rsidP="5E1E7EAE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2A8C587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Byngja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AC4D776" w14:textId="4A1F62AC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open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C420DA0" w14:textId="30BBC5FF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last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5BA8E75" w14:textId="240379F3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5B22AFE" w14:textId="67E2E0B3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A23386A" w14:textId="43DB5668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CE85478" w14:textId="11090195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A2939B1" w14:textId="63B1A0AB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513D718" w14:textId="53CE3B4A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</w:tr>
      <w:tr w:rsidR="3E5B2921" w14:paraId="197184AF" w14:textId="77777777" w:rsidTr="2A8C587A">
        <w:trPr>
          <w:trHeight w:val="315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D72FAF6" w14:textId="5F814E93" w:rsidR="3E5B2921" w:rsidRDefault="049C42B2" w:rsidP="5E1E7EAE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2A8C587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Krossøy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51DF3E6" w14:textId="6C1096D6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open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2654F0D" w14:textId="2D89C0B1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first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3D0FCDD" w14:textId="4FE08664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1B8A7A7" w14:textId="6FFD8CCB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D9BDDA5" w14:textId="60B698BB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C6F1F13" w14:textId="4CA5C09E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F111215" w14:textId="7091156C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EF4F198" w14:textId="123CA8D3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</w:tr>
      <w:tr w:rsidR="3E5B2921" w14:paraId="20694E68" w14:textId="77777777" w:rsidTr="2A8C587A">
        <w:trPr>
          <w:trHeight w:val="315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61E00E2" w14:textId="20EEBFC4" w:rsidR="3E5B2921" w:rsidRDefault="049C42B2" w:rsidP="5E1E7EAE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2A8C587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Krossøy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51E4A0A" w14:textId="02AEE830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open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A4F729B" w14:textId="68A16911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last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D35410F" w14:textId="6BB98D76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34ACFDE" w14:textId="4F039C3D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C1F7A3E" w14:textId="16627FE8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783AF48" w14:textId="1E7E71F6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CD3F600" w14:textId="76C9BBC5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80A5804" w14:textId="464A04BB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</w:tr>
      <w:tr w:rsidR="3E5B2921" w14:paraId="26EB2FD6" w14:textId="77777777" w:rsidTr="2A8C587A">
        <w:trPr>
          <w:trHeight w:val="315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A740C30" w14:textId="795585FA" w:rsidR="3E5B2921" w:rsidRDefault="049C42B2" w:rsidP="5E1E7EAE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2A8C587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Lerøysundet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6A2D37B" w14:textId="31D35D9D" w:rsidR="3E5B2921" w:rsidRDefault="00CF3C4D" w:rsidP="3E5B292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degenerate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D5399AD" w14:textId="259E6942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first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DADECD3" w14:textId="60918089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3E88AF9" w14:textId="562CF96D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1541A38" w14:textId="2385CF13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D50DF1C" w14:textId="2B37FEDE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06FA1EF" w14:textId="49FF2F8C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9C76A8B" w14:textId="10FF49D4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</w:tr>
      <w:tr w:rsidR="3E5B2921" w14:paraId="28202ADE" w14:textId="77777777" w:rsidTr="2A8C587A">
        <w:trPr>
          <w:trHeight w:val="315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4017E9D" w14:textId="6BB3C853" w:rsidR="3E5B2921" w:rsidRDefault="049C42B2" w:rsidP="5E1E7EAE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2A8C587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Lerøysundet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4E05AAD" w14:textId="23211678" w:rsidR="3E5B2921" w:rsidRDefault="00CF3C4D" w:rsidP="3E5B292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degenerate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30E11E3" w14:textId="375FF52F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last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B2454A6" w14:textId="177A0E5C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3B03FBC" w14:textId="085094C6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D8BE948" w14:textId="11952757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A4EBB3A" w14:textId="053B452E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DEA3580" w14:textId="50BBC802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5F22695" w14:textId="65381BC8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</w:tr>
      <w:tr w:rsidR="3E5B2921" w14:paraId="624235E8" w14:textId="77777777" w:rsidTr="2A8C587A">
        <w:trPr>
          <w:trHeight w:val="315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1502006" w14:textId="03C8D057" w:rsidR="3E5B2921" w:rsidRDefault="049C42B2" w:rsidP="5E1E7EAE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2A8C587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Syltneset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FF095B5" w14:textId="616E4BE4" w:rsidR="3E5B2921" w:rsidRDefault="00CF3C4D" w:rsidP="3E5B292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degenerate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D760FEA" w14:textId="4EF2B7D2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first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B0B4E8C" w14:textId="6BC71FDF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952720B" w14:textId="2C5F9DFF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105E3D6" w14:textId="3BEB032E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4FA4DFE" w14:textId="18CC8B2D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CF9D780" w14:textId="67034461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FF5E8AA" w14:textId="3E14A11E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3</w:t>
            </w:r>
          </w:p>
        </w:tc>
      </w:tr>
      <w:tr w:rsidR="3E5B2921" w14:paraId="3F8EF915" w14:textId="77777777" w:rsidTr="2A8C587A">
        <w:trPr>
          <w:trHeight w:val="315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5B914EE" w14:textId="1B589AEC" w:rsidR="3E5B2921" w:rsidRDefault="049C42B2" w:rsidP="5E1E7EAE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2A8C587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Utkilen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499DCF7" w14:textId="4EE048A6" w:rsidR="3E5B2921" w:rsidRDefault="00CF3C4D" w:rsidP="3E5B292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degenerate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8EB74A2" w14:textId="18290897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first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8D1BE37" w14:textId="1FB588A1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0ECEE77" w14:textId="712F65C9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AC37249" w14:textId="294F8B8A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9170CCD" w14:textId="1401DF20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2660A53" w14:textId="383790D9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64C7CDD" w14:textId="71B6F6F0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</w:tr>
      <w:tr w:rsidR="3E5B2921" w14:paraId="6578E160" w14:textId="77777777" w:rsidTr="2A8C587A">
        <w:trPr>
          <w:trHeight w:val="315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FCA6E1D" w14:textId="62AEAD04" w:rsidR="3E5B2921" w:rsidRDefault="049C42B2" w:rsidP="5E1E7EAE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2A8C587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Øksnes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2DF085D" w14:textId="79906C56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open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CC90566" w14:textId="60C85CBE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first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019619C" w14:textId="6151829B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D7E5F5F" w14:textId="1FC8F33F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4DC2175" w14:textId="51448AF7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D476A0C" w14:textId="16BABCA7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95A34B0" w14:textId="49E3C4BF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77ABCDE" w14:textId="0E20E58F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</w:tr>
      <w:tr w:rsidR="3E5B2921" w14:paraId="0FD3919D" w14:textId="77777777" w:rsidTr="2A8C587A">
        <w:trPr>
          <w:trHeight w:val="315"/>
        </w:trPr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1E14500" w14:textId="6C6A833B" w:rsidR="3E5B2921" w:rsidRDefault="049C42B2" w:rsidP="5E1E7EAE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2A8C587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Øksnes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AEE9541" w14:textId="173EB33F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open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9973A5F" w14:textId="217EBF8D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last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8CA3535" w14:textId="6E88DE31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85E386E" w14:textId="26CA4C9D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FFBD7FF" w14:textId="58E6FF8C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6989682" w14:textId="71CE5D93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12B026C" w14:textId="5EE9409F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7F6546B" w14:textId="67B4D424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</w:tr>
    </w:tbl>
    <w:p w14:paraId="163B7179" w14:textId="57CCDF5D" w:rsidR="3E5B2921" w:rsidRDefault="3E5B2921" w:rsidP="3E5B2921">
      <w:pPr>
        <w:spacing w:line="360" w:lineRule="auto"/>
      </w:pPr>
    </w:p>
    <w:tbl>
      <w:tblPr>
        <w:tblW w:w="0" w:type="auto"/>
        <w:tblLook w:val="06A0" w:firstRow="1" w:lastRow="0" w:firstColumn="1" w:lastColumn="0" w:noHBand="1" w:noVBand="1"/>
      </w:tblPr>
      <w:tblGrid>
        <w:gridCol w:w="1215"/>
        <w:gridCol w:w="1095"/>
        <w:gridCol w:w="765"/>
        <w:gridCol w:w="913"/>
        <w:gridCol w:w="942"/>
        <w:gridCol w:w="1280"/>
        <w:gridCol w:w="795"/>
        <w:gridCol w:w="932"/>
        <w:gridCol w:w="1078"/>
      </w:tblGrid>
      <w:tr w:rsidR="3E5B2921" w14:paraId="0720CD6E" w14:textId="77777777" w:rsidTr="2A8C587A">
        <w:trPr>
          <w:trHeight w:val="315"/>
        </w:trPr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27A4CBF" w14:textId="6B7EC309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Site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AC80B4D" w14:textId="2496D756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State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2DB661A" w14:textId="209C2122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Period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9140076" w14:textId="6145CB37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>L. leucopus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BA2A92C" w14:textId="2C4A2F93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>C. succintus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275F9E3" w14:textId="5D5FD4FC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>H. brevicornis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1654E68" w14:textId="71A1B7FB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>A. ruficrus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21ACF49" w14:textId="279C98BA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>L. fratellum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A1069BE" w14:textId="038F4B37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>L. fulvicorne</w:t>
            </w:r>
          </w:p>
        </w:tc>
      </w:tr>
      <w:tr w:rsidR="3E5B2921" w14:paraId="30C4D834" w14:textId="77777777" w:rsidTr="2A8C587A">
        <w:trPr>
          <w:trHeight w:val="315"/>
        </w:trPr>
        <w:tc>
          <w:tcPr>
            <w:tcW w:w="121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506CD90" w14:textId="095E6988" w:rsidR="3E5B2921" w:rsidRDefault="049C42B2" w:rsidP="5E1E7EAE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2A8C587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Byngja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36DD76B" w14:textId="01CCFB56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open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FDB78AC" w14:textId="6453F53A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first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A3EF7BC" w14:textId="7D47F549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72AD057" w14:textId="166D30BA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697CDB4" w14:textId="17672692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6DF72CB" w14:textId="008116EB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E84395B" w14:textId="0E3C4BFB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A68E86C" w14:textId="2CF33DAC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</w:tr>
      <w:tr w:rsidR="3E5B2921" w14:paraId="463D6D6E" w14:textId="77777777" w:rsidTr="2A8C587A">
        <w:trPr>
          <w:trHeight w:val="315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0AABB51" w14:textId="7CE3EACF" w:rsidR="3E5B2921" w:rsidRDefault="049C42B2" w:rsidP="5E1E7EAE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2A8C587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Byngja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C914A58" w14:textId="2CAB0752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open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9F31AAD" w14:textId="3FC9C185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last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089C6E0" w14:textId="1B5ACC50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BCCD03B" w14:textId="1B04E85C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E61FBFE" w14:textId="2DC746A1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4B35E4F" w14:textId="4A142BB2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D1A290E" w14:textId="5EA9FE76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2F9B651" w14:textId="10CA30F4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</w:tr>
      <w:tr w:rsidR="3E5B2921" w14:paraId="7F5E50CF" w14:textId="77777777" w:rsidTr="2A8C587A">
        <w:trPr>
          <w:trHeight w:val="315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4112C64" w14:textId="15DAFB31" w:rsidR="3E5B2921" w:rsidRDefault="049C42B2" w:rsidP="5E1E7EAE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2A8C587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Krossøy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A852BD1" w14:textId="2D7703CD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open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D75A331" w14:textId="1B38390F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first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4743B36" w14:textId="1FB9240B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5092EBB" w14:textId="5D9FC5FB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EEA6E0F" w14:textId="20176275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A04B93E" w14:textId="7C1F4FC6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469A36E" w14:textId="0A917D25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EDCB496" w14:textId="637171FE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</w:tr>
      <w:tr w:rsidR="3E5B2921" w14:paraId="2AE9A33C" w14:textId="77777777" w:rsidTr="2A8C587A">
        <w:trPr>
          <w:trHeight w:val="315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727534F" w14:textId="5CA8E432" w:rsidR="3E5B2921" w:rsidRDefault="049C42B2" w:rsidP="5E1E7EAE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2A8C587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Krossøy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20D706F" w14:textId="2F9383FF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open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A38FB83" w14:textId="048A7232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last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9D834F9" w14:textId="6C5EE4EB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12F4CC1" w14:textId="4894D70F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22CEF44" w14:textId="475A4D0F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3A930F5" w14:textId="729BBEDF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A0EB540" w14:textId="75C7A615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59716B8" w14:textId="6C41FC3F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</w:tr>
      <w:tr w:rsidR="3E5B2921" w14:paraId="5FA8C32A" w14:textId="77777777" w:rsidTr="2A8C587A">
        <w:trPr>
          <w:trHeight w:val="315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E10992C" w14:textId="7F780161" w:rsidR="3E5B2921" w:rsidRDefault="049C42B2" w:rsidP="5E1E7EAE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2A8C587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Lerøysundet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0F048F3" w14:textId="734BE46C" w:rsidR="3E5B2921" w:rsidRDefault="00CF3C4D" w:rsidP="3E5B292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degenerate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4FE470B" w14:textId="0F8EAA99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first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FDB7D59" w14:textId="6F75026A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317B3CE" w14:textId="0A56E5BC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E578F07" w14:textId="6FC2BDD9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142C6BE" w14:textId="1C908BC9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8613FDE" w14:textId="41AA8E9A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1175188" w14:textId="19722FB6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</w:tr>
      <w:tr w:rsidR="3E5B2921" w14:paraId="29F07997" w14:textId="77777777" w:rsidTr="2A8C587A">
        <w:trPr>
          <w:trHeight w:val="315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951DA6C" w14:textId="1C822C9B" w:rsidR="3E5B2921" w:rsidRDefault="049C42B2" w:rsidP="5E1E7EAE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2A8C587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Lerøysundet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FAA23A8" w14:textId="143D2676" w:rsidR="3E5B2921" w:rsidRDefault="00CF3C4D" w:rsidP="3E5B292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degenerate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43376AD" w14:textId="27C396A4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last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1B9E2AB" w14:textId="50CE59FA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361651B" w14:textId="7FD1E42A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0E55B77" w14:textId="4A2FB1F2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23592FB" w14:textId="20AB0B93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C4B62AA" w14:textId="152834A0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CC9E80E" w14:textId="7B0DA7FD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</w:tr>
      <w:tr w:rsidR="3E5B2921" w14:paraId="615D7C8E" w14:textId="77777777" w:rsidTr="2A8C587A">
        <w:trPr>
          <w:trHeight w:val="315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A725B58" w14:textId="70F2010C" w:rsidR="3E5B2921" w:rsidRDefault="049C42B2" w:rsidP="5E1E7EAE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2A8C587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Syltneset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E724906" w14:textId="64928220" w:rsidR="3E5B2921" w:rsidRDefault="00CF3C4D" w:rsidP="3E5B292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degenerate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1ACCB78" w14:textId="27536163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first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90B6E11" w14:textId="6A4942EA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CED0B1D" w14:textId="08C611C7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B29B353" w14:textId="5BAC65EE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9D543AF" w14:textId="4002B796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1C1ED4C" w14:textId="55C066FC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CE9E6FB" w14:textId="477C54CD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</w:tr>
      <w:tr w:rsidR="3E5B2921" w14:paraId="3029F365" w14:textId="77777777" w:rsidTr="2A8C587A">
        <w:trPr>
          <w:trHeight w:val="315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8E2A33F" w14:textId="7A5B4F0F" w:rsidR="3E5B2921" w:rsidRDefault="049C42B2" w:rsidP="5E1E7EAE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2A8C587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Utkilen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7C4FD8D" w14:textId="7A90E884" w:rsidR="3E5B2921" w:rsidRDefault="00CF3C4D" w:rsidP="3E5B292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degenerate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63D972D" w14:textId="4C835998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first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99A3735" w14:textId="1D7398B1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97D0F5E" w14:textId="13B19530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651AB43" w14:textId="34D8A364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B6045E2" w14:textId="64ACD0DA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008B521" w14:textId="07AE6CAE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CAD56E7" w14:textId="03ADAB75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</w:tr>
      <w:tr w:rsidR="3E5B2921" w14:paraId="7FE4D1AB" w14:textId="77777777" w:rsidTr="2A8C587A">
        <w:trPr>
          <w:trHeight w:val="315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AC0BCFF" w14:textId="53C5D97F" w:rsidR="3E5B2921" w:rsidRDefault="049C42B2" w:rsidP="5E1E7EAE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2A8C587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Øksnes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E90537C" w14:textId="750191AF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open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8B2CB87" w14:textId="5F13781E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first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BB0AE07" w14:textId="2522023D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566E737" w14:textId="6F2C22C3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69675C7" w14:textId="00CA866E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CF0F488" w14:textId="4DDB43DE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8B1BF14" w14:textId="5F4FC926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808410C" w14:textId="04536103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3</w:t>
            </w:r>
          </w:p>
        </w:tc>
      </w:tr>
      <w:tr w:rsidR="3E5B2921" w14:paraId="4105CA5C" w14:textId="77777777" w:rsidTr="2A8C587A">
        <w:trPr>
          <w:trHeight w:val="315"/>
        </w:trPr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29FC224" w14:textId="38EF72D4" w:rsidR="3E5B2921" w:rsidRDefault="049C42B2" w:rsidP="5E1E7EAE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2A8C587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Øksnes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F061406" w14:textId="24412132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open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5820A5A" w14:textId="2EC2D0CC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last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BC6AA03" w14:textId="61B88F07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AF7CB00" w14:textId="3A4FD95C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65CCA45" w14:textId="4C1A6B9E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9A637DC" w14:textId="4DF0A32E" w:rsidR="3E5B2921" w:rsidRDefault="3E5B2921" w:rsidP="3E5B2921">
            <w:pPr>
              <w:spacing w:after="0"/>
            </w:pPr>
            <w:r w:rsidRPr="3E5B292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202D2B5" w14:textId="1ACE2569" w:rsidR="3E5B2921" w:rsidRDefault="3E5B2921" w:rsidP="3E5B2921">
            <w:pPr>
              <w:spacing w:after="0"/>
            </w:pPr>
            <w:r w:rsidRPr="3E5B292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85EC1C3" w14:textId="5490CCBC" w:rsidR="3E5B2921" w:rsidRDefault="3E5B2921" w:rsidP="3E5B2921">
            <w:pPr>
              <w:spacing w:after="0"/>
            </w:pPr>
            <w:r w:rsidRPr="3E5B292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0</w:t>
            </w:r>
          </w:p>
        </w:tc>
      </w:tr>
    </w:tbl>
    <w:p w14:paraId="6362CB56" w14:textId="540307C0" w:rsidR="3E5B2921" w:rsidRDefault="3E5B2921" w:rsidP="3E5B2921">
      <w:pPr>
        <w:spacing w:line="360" w:lineRule="auto"/>
      </w:pPr>
    </w:p>
    <w:tbl>
      <w:tblPr>
        <w:tblW w:w="0" w:type="auto"/>
        <w:tblLook w:val="06A0" w:firstRow="1" w:lastRow="0" w:firstColumn="1" w:lastColumn="0" w:noHBand="1" w:noVBand="1"/>
      </w:tblPr>
      <w:tblGrid>
        <w:gridCol w:w="1197"/>
        <w:gridCol w:w="1022"/>
        <w:gridCol w:w="701"/>
        <w:gridCol w:w="1190"/>
        <w:gridCol w:w="1072"/>
        <w:gridCol w:w="966"/>
        <w:gridCol w:w="1027"/>
        <w:gridCol w:w="711"/>
        <w:gridCol w:w="1140"/>
      </w:tblGrid>
      <w:tr w:rsidR="3E5B2921" w14:paraId="1C3B61BB" w14:textId="77777777" w:rsidTr="2A8C587A">
        <w:trPr>
          <w:trHeight w:val="315"/>
        </w:trPr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11FA80E" w14:textId="6FFE87AA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Site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06B4D47" w14:textId="2CBF8CB2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State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E162128" w14:textId="49AB3F59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Period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3EAED30" w14:textId="3C351236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>M. circumcincta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E15B243" w14:textId="5FD226E2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>N. marshmella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DB8F6A9" w14:textId="568336BF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>A. semilaevis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80795D7" w14:textId="2E58E89F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>A. barbilabris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FBCE4C1" w14:textId="79F2D529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>A. scotica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F4492C0" w14:textId="4503250E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>A. haemorrhoa</w:t>
            </w:r>
          </w:p>
        </w:tc>
      </w:tr>
      <w:tr w:rsidR="3E5B2921" w14:paraId="2CF66DAA" w14:textId="77777777" w:rsidTr="2A8C587A">
        <w:trPr>
          <w:trHeight w:val="315"/>
        </w:trPr>
        <w:tc>
          <w:tcPr>
            <w:tcW w:w="121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385D12F" w14:textId="7D5DFE24" w:rsidR="3E5B2921" w:rsidRDefault="049C42B2" w:rsidP="5E1E7EAE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2A8C587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Byngja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A2C678B" w14:textId="5169F795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open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04CDB91" w14:textId="10352581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first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A25AB41" w14:textId="5E954986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2829941" w14:textId="11BFFEFA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82288D4" w14:textId="168C8C47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F13CD1C" w14:textId="26216724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3BEE077" w14:textId="4186BE0B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A7D0EAC" w14:textId="789D7F1F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</w:tr>
      <w:tr w:rsidR="3E5B2921" w14:paraId="6074E662" w14:textId="77777777" w:rsidTr="2A8C587A">
        <w:trPr>
          <w:trHeight w:val="315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35A5332" w14:textId="4C876572" w:rsidR="3E5B2921" w:rsidRDefault="049C42B2" w:rsidP="5E1E7EAE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2A8C587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Byngja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24E2D88" w14:textId="1FB77CCF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open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C51D551" w14:textId="08F550E3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last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EED47D6" w14:textId="57CF68B3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48D5777" w14:textId="5359610E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BF93D32" w14:textId="43115D93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7A94937" w14:textId="6FD68B80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2D39BDE" w14:textId="50E84D82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6601EAF" w14:textId="6B8E98F1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</w:tr>
      <w:tr w:rsidR="3E5B2921" w14:paraId="7E873C4A" w14:textId="77777777" w:rsidTr="2A8C587A">
        <w:trPr>
          <w:trHeight w:val="315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8836551" w14:textId="78078DFB" w:rsidR="3E5B2921" w:rsidRDefault="049C42B2" w:rsidP="5E1E7EAE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2A8C587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Krossøy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5F27C17" w14:textId="060663D8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open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3D96F2C" w14:textId="07462560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first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AF75A62" w14:textId="1449E4BB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800F5F7" w14:textId="1B4FD61A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ABB9751" w14:textId="79C6D90D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F4BC7E1" w14:textId="4C452807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4B7EA1B" w14:textId="4ABAB913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507E7CC" w14:textId="4C77C4F3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</w:tr>
      <w:tr w:rsidR="3E5B2921" w14:paraId="4EA0BCC1" w14:textId="77777777" w:rsidTr="2A8C587A">
        <w:trPr>
          <w:trHeight w:val="315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4F11A5E" w14:textId="3CE0424A" w:rsidR="3E5B2921" w:rsidRDefault="049C42B2" w:rsidP="5E1E7EAE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2A8C587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Krossøy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431B7A3" w14:textId="188A95A8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open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AB31BE8" w14:textId="4AA94B14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last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5CD426E" w14:textId="0AA0525C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BC7DE71" w14:textId="68D41B82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B902BB2" w14:textId="367AC97D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154389F" w14:textId="4A31DAE1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DC7134E" w14:textId="54F0912C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E85C803" w14:textId="722D8232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</w:tr>
      <w:tr w:rsidR="3E5B2921" w14:paraId="7EB34400" w14:textId="77777777" w:rsidTr="2A8C587A">
        <w:trPr>
          <w:trHeight w:val="315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2814A58" w14:textId="77751979" w:rsidR="3E5B2921" w:rsidRDefault="049C42B2" w:rsidP="5E1E7EAE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2A8C587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Lerøysundet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72C6C06" w14:textId="0ABAEDA3" w:rsidR="3E5B2921" w:rsidRDefault="00CF3C4D" w:rsidP="3E5B292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degenerate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279BF54" w14:textId="3EB119FB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first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D7C6BB9" w14:textId="2C571895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77F8E79" w14:textId="6E00E33F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DACDF1A" w14:textId="1A6942B2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396F84B" w14:textId="0DD1B7E2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0DD04F6" w14:textId="6DA53AF8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F31FDC9" w14:textId="462608D0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</w:tr>
      <w:tr w:rsidR="3E5B2921" w14:paraId="55C2FBC7" w14:textId="77777777" w:rsidTr="2A8C587A">
        <w:trPr>
          <w:trHeight w:val="315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A2924F8" w14:textId="42940037" w:rsidR="3E5B2921" w:rsidRDefault="049C42B2" w:rsidP="5E1E7EAE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2A8C587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Lerøysundet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9581262" w14:textId="3D4CE8FB" w:rsidR="3E5B2921" w:rsidRDefault="00CF3C4D" w:rsidP="3E5B292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degenerate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458F99C" w14:textId="6E63296C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last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220DCF8" w14:textId="719E62E0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8FCB8CC" w14:textId="18B796B6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C1BA145" w14:textId="49F78ED9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BCB3472" w14:textId="595DEB95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086F4F1" w14:textId="626A6D69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5B2DA9A" w14:textId="5DED5860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</w:tr>
      <w:tr w:rsidR="3E5B2921" w14:paraId="655AF82E" w14:textId="77777777" w:rsidTr="2A8C587A">
        <w:trPr>
          <w:trHeight w:val="315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1673181" w14:textId="34B0F35D" w:rsidR="3E5B2921" w:rsidRDefault="049C42B2" w:rsidP="5E1E7EAE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2A8C587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Syltneset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DB9E079" w14:textId="3449CFFD" w:rsidR="3E5B2921" w:rsidRDefault="00CF3C4D" w:rsidP="3E5B292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degenerate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3B197FB" w14:textId="28BD5270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first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5507587" w14:textId="0A4BDC7B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A410C84" w14:textId="1542D10B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78D4001" w14:textId="23EC43B9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AB4BE83" w14:textId="3FAA7981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89A56AD" w14:textId="5466BF91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AC5344B" w14:textId="049DF9D7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</w:tr>
      <w:tr w:rsidR="3E5B2921" w14:paraId="0C96F063" w14:textId="77777777" w:rsidTr="2A8C587A">
        <w:trPr>
          <w:trHeight w:val="315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74B6794" w14:textId="56DAC3F3" w:rsidR="3E5B2921" w:rsidRDefault="049C42B2" w:rsidP="5E1E7EAE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2A8C587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Utkilen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DA234F4" w14:textId="393AAE97" w:rsidR="3E5B2921" w:rsidRDefault="00CF3C4D" w:rsidP="3E5B292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degenerate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7D0C73C" w14:textId="0FF969B8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first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487930C" w14:textId="6A30AED0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A4A90F1" w14:textId="1F835E77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DED2B5B" w14:textId="0002CEF5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322C082" w14:textId="58ACF6D1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C415927" w14:textId="1B7DA380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E8EC96A" w14:textId="5788276E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</w:tr>
      <w:tr w:rsidR="3E5B2921" w14:paraId="7E6DD35B" w14:textId="77777777" w:rsidTr="2A8C587A">
        <w:trPr>
          <w:trHeight w:val="315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2BE3650" w14:textId="2A922E1B" w:rsidR="3E5B2921" w:rsidRDefault="049C42B2" w:rsidP="5E1E7EAE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2A8C587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Øksnes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9AB8161" w14:textId="4D153314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open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DC1BB19" w14:textId="0457948C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first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C73A88A" w14:textId="06795F09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58343D3" w14:textId="6352D299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FB74004" w14:textId="3E7119CF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E8C85A3" w14:textId="41C099F9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491F7A7" w14:textId="07E06649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BAC01CA" w14:textId="439DA56C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</w:tr>
      <w:tr w:rsidR="3E5B2921" w14:paraId="58412C12" w14:textId="77777777" w:rsidTr="2A8C587A">
        <w:trPr>
          <w:trHeight w:val="315"/>
        </w:trPr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DACF31F" w14:textId="69C65F99" w:rsidR="3E5B2921" w:rsidRDefault="049C42B2" w:rsidP="5E1E7EAE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2A8C587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Øksnes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C693555" w14:textId="49DB8F12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open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2177F6A" w14:textId="47FEA79C" w:rsidR="3E5B2921" w:rsidRDefault="3E5B2921" w:rsidP="3E5B2921">
            <w:pPr>
              <w:spacing w:after="0"/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last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BA4BA3F" w14:textId="66BCE4E6" w:rsidR="3E5B2921" w:rsidRDefault="3E5B2921" w:rsidP="3E5B2921">
            <w:pPr>
              <w:spacing w:after="0"/>
            </w:pPr>
            <w:r w:rsidRPr="3E5B292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6F548B0" w14:textId="55E29B83" w:rsidR="3E5B2921" w:rsidRDefault="3E5B2921" w:rsidP="3E5B2921">
            <w:pPr>
              <w:spacing w:after="0"/>
            </w:pPr>
            <w:r w:rsidRPr="3E5B292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EE72853" w14:textId="231A2692" w:rsidR="3E5B2921" w:rsidRDefault="3E5B2921" w:rsidP="3E5B2921">
            <w:pPr>
              <w:spacing w:after="0"/>
            </w:pPr>
            <w:r w:rsidRPr="3E5B292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3A0A467" w14:textId="671710C5" w:rsidR="3E5B2921" w:rsidRDefault="3E5B2921" w:rsidP="3E5B2921">
            <w:pPr>
              <w:spacing w:after="0"/>
            </w:pPr>
            <w:r w:rsidRPr="3E5B292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72FED72" w14:textId="5A34F828" w:rsidR="3E5B2921" w:rsidRDefault="3E5B2921" w:rsidP="3E5B2921">
            <w:pPr>
              <w:spacing w:after="0"/>
            </w:pPr>
            <w:r w:rsidRPr="3E5B292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B934B7B" w14:textId="34C2DC34" w:rsidR="3E5B2921" w:rsidRDefault="3E5B2921" w:rsidP="3E5B2921">
            <w:pPr>
              <w:spacing w:after="0"/>
            </w:pPr>
            <w:r w:rsidRPr="3E5B292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0</w:t>
            </w:r>
          </w:p>
        </w:tc>
      </w:tr>
    </w:tbl>
    <w:p w14:paraId="343A6617" w14:textId="616A7381" w:rsidR="3E5B2921" w:rsidRDefault="3E5B2921" w:rsidP="3E5B2921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3EDF5CE" w14:textId="5CB74BC0" w:rsidR="275D4BA3" w:rsidRDefault="3B7A11D3" w:rsidP="2A8C587A">
      <w:pPr>
        <w:spacing w:line="36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val="en-US"/>
        </w:rPr>
      </w:pPr>
      <w:r w:rsidRPr="2A8C587A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val="en-US"/>
        </w:rPr>
        <w:lastRenderedPageBreak/>
        <w:t xml:space="preserve">Table S3: Sites, caste and capturing period for individuals of </w:t>
      </w:r>
      <w:r w:rsidRPr="2A8C587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B. </w:t>
      </w:r>
      <w:proofErr w:type="spellStart"/>
      <w:r w:rsidRPr="2A8C587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muscorum</w:t>
      </w:r>
      <w:proofErr w:type="spellEnd"/>
    </w:p>
    <w:tbl>
      <w:tblPr>
        <w:tblW w:w="0" w:type="auto"/>
        <w:tblLook w:val="06A0" w:firstRow="1" w:lastRow="0" w:firstColumn="1" w:lastColumn="0" w:noHBand="1" w:noVBand="1"/>
      </w:tblPr>
      <w:tblGrid>
        <w:gridCol w:w="1563"/>
        <w:gridCol w:w="1569"/>
        <w:gridCol w:w="1563"/>
        <w:gridCol w:w="420"/>
      </w:tblGrid>
      <w:tr w:rsidR="70AA63DF" w14:paraId="14CCF9FD" w14:textId="77777777" w:rsidTr="2A8C587A">
        <w:trPr>
          <w:trHeight w:val="300"/>
        </w:trPr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8711EA4" w14:textId="749B3264" w:rsidR="70AA63DF" w:rsidRDefault="34455786" w:rsidP="2A8C587A">
            <w:pPr>
              <w:spacing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2A8C587A">
              <w:rPr>
                <w:rFonts w:ascii="Times New Roman" w:eastAsia="Times New Roman" w:hAnsi="Times New Roman" w:cs="Times New Roman"/>
                <w:sz w:val="21"/>
                <w:szCs w:val="21"/>
              </w:rPr>
              <w:t>Period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FB33A21" w14:textId="12B28D12" w:rsidR="70AA63DF" w:rsidRDefault="34455786" w:rsidP="2A8C587A">
            <w:pPr>
              <w:spacing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2A8C587A">
              <w:rPr>
                <w:rFonts w:ascii="Times New Roman" w:eastAsia="Times New Roman" w:hAnsi="Times New Roman" w:cs="Times New Roman"/>
                <w:sz w:val="21"/>
                <w:szCs w:val="21"/>
              </w:rPr>
              <w:t>Site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F5E2D1C" w14:textId="3C173CDE" w:rsidR="70AA63DF" w:rsidRDefault="34455786" w:rsidP="2A8C587A">
            <w:pPr>
              <w:spacing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2A8C587A">
              <w:rPr>
                <w:rFonts w:ascii="Times New Roman" w:eastAsia="Times New Roman" w:hAnsi="Times New Roman" w:cs="Times New Roman"/>
                <w:sz w:val="21"/>
                <w:szCs w:val="21"/>
              </w:rPr>
              <w:t>Caste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C164685" w14:textId="23E6A1EB" w:rsidR="70AA63DF" w:rsidRDefault="34455786" w:rsidP="2A8C587A">
            <w:pPr>
              <w:spacing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2A8C587A">
              <w:rPr>
                <w:rFonts w:ascii="Times New Roman" w:eastAsia="Times New Roman" w:hAnsi="Times New Roman" w:cs="Times New Roman"/>
                <w:sz w:val="21"/>
                <w:szCs w:val="21"/>
              </w:rPr>
              <w:t>n</w:t>
            </w:r>
          </w:p>
        </w:tc>
      </w:tr>
      <w:tr w:rsidR="70AA63DF" w14:paraId="29F32755" w14:textId="77777777" w:rsidTr="2A8C587A">
        <w:trPr>
          <w:trHeight w:val="300"/>
        </w:trPr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7081348" w14:textId="5EFCC7D4" w:rsidR="70AA63DF" w:rsidRDefault="34455786" w:rsidP="2A8C587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2A8C587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first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8057BC4" w14:textId="3878BB67" w:rsidR="70AA63DF" w:rsidRDefault="34455786" w:rsidP="2A8C587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2A8C587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Krossøy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A189818" w14:textId="162A2CE1" w:rsidR="70AA63DF" w:rsidRDefault="34455786" w:rsidP="2A8C587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2A8C587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queen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ED68170" w14:textId="1A2BE106" w:rsidR="70AA63DF" w:rsidRDefault="34455786" w:rsidP="2A8C587A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2A8C587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</w:tr>
      <w:tr w:rsidR="70AA63DF" w14:paraId="7A362DC8" w14:textId="77777777" w:rsidTr="2A8C587A">
        <w:trPr>
          <w:trHeight w:val="300"/>
        </w:trPr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4539054" w14:textId="4F132F58" w:rsidR="70AA63DF" w:rsidRDefault="34455786" w:rsidP="2A8C587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2A8C587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first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6DA06E0" w14:textId="4262F420" w:rsidR="70AA63DF" w:rsidRDefault="34455786" w:rsidP="2A8C587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2A8C587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Øksnes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CFE752E" w14:textId="7685A520" w:rsidR="70AA63DF" w:rsidRDefault="34455786" w:rsidP="2A8C587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2A8C587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queen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813119E" w14:textId="207ADE41" w:rsidR="70AA63DF" w:rsidRDefault="34455786" w:rsidP="2A8C587A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2A8C587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</w:tr>
      <w:tr w:rsidR="70AA63DF" w14:paraId="799B2676" w14:textId="77777777" w:rsidTr="2A8C587A">
        <w:trPr>
          <w:trHeight w:val="300"/>
        </w:trPr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0E5E6E4" w14:textId="6DC70A74" w:rsidR="70AA63DF" w:rsidRDefault="34455786" w:rsidP="2A8C587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2A8C587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last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E703DC4" w14:textId="1CEFC132" w:rsidR="70AA63DF" w:rsidRDefault="34455786" w:rsidP="2A8C587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2A8C587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Krossøy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08D338C" w14:textId="1FC74152" w:rsidR="70AA63DF" w:rsidRDefault="34455786" w:rsidP="2A8C587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2A8C587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drone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B941104" w14:textId="1D234FF3" w:rsidR="70AA63DF" w:rsidRDefault="34455786" w:rsidP="2A8C587A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2A8C587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</w:tr>
      <w:tr w:rsidR="70AA63DF" w14:paraId="6C3EF61B" w14:textId="77777777" w:rsidTr="2A8C587A">
        <w:trPr>
          <w:trHeight w:val="300"/>
        </w:trPr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209B269" w14:textId="56159673" w:rsidR="70AA63DF" w:rsidRDefault="34455786" w:rsidP="2A8C587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2A8C587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last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49C0406" w14:textId="0848D623" w:rsidR="70AA63DF" w:rsidRDefault="34455786" w:rsidP="2A8C587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2A8C587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Krossøy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AC05E27" w14:textId="7286C054" w:rsidR="70AA63DF" w:rsidRDefault="34455786" w:rsidP="2A8C587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2A8C587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queen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2F471BB" w14:textId="7B8ED68F" w:rsidR="70AA63DF" w:rsidRDefault="34455786" w:rsidP="2A8C587A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2A8C587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6</w:t>
            </w:r>
          </w:p>
        </w:tc>
      </w:tr>
      <w:tr w:rsidR="70AA63DF" w14:paraId="74393881" w14:textId="77777777" w:rsidTr="2A8C587A">
        <w:trPr>
          <w:trHeight w:val="300"/>
        </w:trPr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E30B56E" w14:textId="52AB5482" w:rsidR="70AA63DF" w:rsidRDefault="34455786" w:rsidP="2A8C587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2A8C587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last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4E422D8" w14:textId="17850B81" w:rsidR="70AA63DF" w:rsidRDefault="34455786" w:rsidP="2A8C587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2A8C587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Krossøy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D7ECAA3" w14:textId="43BC2A83" w:rsidR="70AA63DF" w:rsidRDefault="34455786" w:rsidP="2A8C587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2A8C587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worker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8124A44" w14:textId="12A08D32" w:rsidR="70AA63DF" w:rsidRDefault="34455786" w:rsidP="2A8C587A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2A8C587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15</w:t>
            </w:r>
          </w:p>
        </w:tc>
      </w:tr>
      <w:tr w:rsidR="70AA63DF" w14:paraId="10A54C51" w14:textId="77777777" w:rsidTr="2A8C587A">
        <w:trPr>
          <w:trHeight w:val="300"/>
        </w:trPr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299E3CC" w14:textId="35707419" w:rsidR="70AA63DF" w:rsidRDefault="34455786" w:rsidP="2A8C587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2A8C587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last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42EE491" w14:textId="335F47F3" w:rsidR="70AA63DF" w:rsidRDefault="34455786" w:rsidP="2A8C587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2A8C587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Øksnes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224B114" w14:textId="1E886282" w:rsidR="70AA63DF" w:rsidRDefault="34455786" w:rsidP="2A8C587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2A8C587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queen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B422CB0" w14:textId="48614522" w:rsidR="70AA63DF" w:rsidRDefault="34455786" w:rsidP="2A8C587A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2A8C587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</w:tr>
      <w:tr w:rsidR="70AA63DF" w14:paraId="5B9AC2CF" w14:textId="77777777" w:rsidTr="2A8C587A">
        <w:trPr>
          <w:trHeight w:val="300"/>
        </w:trPr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C52DAD5" w14:textId="25DF5DB4" w:rsidR="70AA63DF" w:rsidRDefault="34455786" w:rsidP="2A8C587A">
            <w:pPr>
              <w:spacing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2A8C587A">
              <w:rPr>
                <w:rFonts w:ascii="Times New Roman" w:eastAsia="Times New Roman" w:hAnsi="Times New Roman" w:cs="Times New Roman"/>
                <w:sz w:val="21"/>
                <w:szCs w:val="21"/>
              </w:rPr>
              <w:t>last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9F0AAB9" w14:textId="24E9DF9F" w:rsidR="70AA63DF" w:rsidRDefault="34455786" w:rsidP="2A8C587A">
            <w:pPr>
              <w:spacing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2A8C587A">
              <w:rPr>
                <w:rFonts w:ascii="Times New Roman" w:eastAsia="Times New Roman" w:hAnsi="Times New Roman" w:cs="Times New Roman"/>
                <w:sz w:val="21"/>
                <w:szCs w:val="21"/>
              </w:rPr>
              <w:t>Øksnes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CA77989" w14:textId="18A0605F" w:rsidR="70AA63DF" w:rsidRDefault="34455786" w:rsidP="2A8C587A">
            <w:pPr>
              <w:spacing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2A8C587A">
              <w:rPr>
                <w:rFonts w:ascii="Times New Roman" w:eastAsia="Times New Roman" w:hAnsi="Times New Roman" w:cs="Times New Roman"/>
                <w:sz w:val="21"/>
                <w:szCs w:val="21"/>
              </w:rPr>
              <w:t>worker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F10CECF" w14:textId="54D645A7" w:rsidR="70AA63DF" w:rsidRDefault="34455786" w:rsidP="2A8C587A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2A8C587A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</w:tr>
    </w:tbl>
    <w:p w14:paraId="06C9DC4E" w14:textId="47A0A6F3" w:rsidR="70AA63DF" w:rsidRDefault="70AA63DF" w:rsidP="2A8C587A">
      <w:pPr>
        <w:spacing w:line="36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val="en-US"/>
        </w:rPr>
      </w:pPr>
    </w:p>
    <w:p w14:paraId="0F529246" w14:textId="5ABB6DA7" w:rsidR="275D4BA3" w:rsidRDefault="3B7A11D3" w:rsidP="2A8C587A">
      <w:pPr>
        <w:spacing w:line="36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19"/>
          <w:szCs w:val="19"/>
          <w:lang w:val="en-GB"/>
        </w:rPr>
      </w:pPr>
      <w:r w:rsidRPr="2A8C587A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val="en-US"/>
        </w:rPr>
        <w:t xml:space="preserve">Table S4: </w:t>
      </w:r>
      <w:r w:rsidRPr="2A8C587A">
        <w:rPr>
          <w:rFonts w:ascii="Times New Roman" w:eastAsia="Times New Roman" w:hAnsi="Times New Roman" w:cs="Times New Roman"/>
          <w:i/>
          <w:iCs/>
          <w:color w:val="000000" w:themeColor="text1"/>
          <w:sz w:val="19"/>
          <w:szCs w:val="19"/>
          <w:lang w:val="en-GB"/>
        </w:rPr>
        <w:t>Coefficients for the negative binomial generalized linear model showing the relationship between weather and bumblebee abundance.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5"/>
        <w:gridCol w:w="1620"/>
        <w:gridCol w:w="1470"/>
        <w:gridCol w:w="1215"/>
        <w:gridCol w:w="1185"/>
      </w:tblGrid>
      <w:tr w:rsidR="70AA63DF" w14:paraId="6D7E2925" w14:textId="77777777" w:rsidTr="2A8C587A">
        <w:trPr>
          <w:trHeight w:val="300"/>
        </w:trPr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bottom"/>
          </w:tcPr>
          <w:p w14:paraId="08811860" w14:textId="58D71F49" w:rsidR="70AA63DF" w:rsidRPr="00FB7A11" w:rsidRDefault="34455786" w:rsidP="2A8C587A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</w:pPr>
            <w:r w:rsidRPr="2A8C587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en-GB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bottom"/>
          </w:tcPr>
          <w:p w14:paraId="5854B644" w14:textId="598F6D8E" w:rsidR="70AA63DF" w:rsidRDefault="34455786" w:rsidP="2A8C587A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2A8C587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en-GB"/>
              </w:rPr>
              <w:t xml:space="preserve">Estimate </w:t>
            </w:r>
          </w:p>
        </w:tc>
        <w:tc>
          <w:tcPr>
            <w:tcW w:w="1470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bottom"/>
          </w:tcPr>
          <w:p w14:paraId="58AC449A" w14:textId="37233B09" w:rsidR="70AA63DF" w:rsidRDefault="34455786" w:rsidP="2A8C587A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2A8C587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en-GB"/>
              </w:rPr>
              <w:t>Std. Error</w:t>
            </w:r>
          </w:p>
        </w:tc>
        <w:tc>
          <w:tcPr>
            <w:tcW w:w="1215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bottom"/>
          </w:tcPr>
          <w:p w14:paraId="10E20E16" w14:textId="6E434A82" w:rsidR="70AA63DF" w:rsidRDefault="34455786" w:rsidP="2A8C587A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2A8C587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en-GB"/>
              </w:rPr>
              <w:t>z value</w:t>
            </w:r>
          </w:p>
        </w:tc>
        <w:tc>
          <w:tcPr>
            <w:tcW w:w="11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bottom"/>
          </w:tcPr>
          <w:p w14:paraId="092B245E" w14:textId="4160838F" w:rsidR="70AA63DF" w:rsidRDefault="34455786" w:rsidP="2A8C587A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proofErr w:type="spellStart"/>
            <w:r w:rsidRPr="2A8C587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en-GB"/>
              </w:rPr>
              <w:t>Pr</w:t>
            </w:r>
            <w:proofErr w:type="spellEnd"/>
            <w:r w:rsidRPr="2A8C587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en-GB"/>
              </w:rPr>
              <w:t>(&gt;|z|)</w:t>
            </w:r>
          </w:p>
        </w:tc>
      </w:tr>
      <w:tr w:rsidR="70AA63DF" w14:paraId="7A05FC4D" w14:textId="77777777" w:rsidTr="2A8C587A">
        <w:trPr>
          <w:trHeight w:val="300"/>
        </w:trPr>
        <w:tc>
          <w:tcPr>
            <w:tcW w:w="2295" w:type="dxa"/>
            <w:tcBorders>
              <w:top w:val="single" w:sz="6" w:space="0" w:color="auto"/>
              <w:left w:val="single" w:sz="6" w:space="0" w:color="auto"/>
            </w:tcBorders>
            <w:tcMar>
              <w:left w:w="90" w:type="dxa"/>
              <w:right w:w="90" w:type="dxa"/>
            </w:tcMar>
            <w:vAlign w:val="bottom"/>
          </w:tcPr>
          <w:p w14:paraId="29E6B730" w14:textId="42F667EA" w:rsidR="70AA63DF" w:rsidRDefault="34455786" w:rsidP="2A8C587A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2A8C587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en-GB"/>
              </w:rPr>
              <w:t>(Intercept)</w:t>
            </w:r>
          </w:p>
        </w:tc>
        <w:tc>
          <w:tcPr>
            <w:tcW w:w="1620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bottom"/>
          </w:tcPr>
          <w:p w14:paraId="48C33912" w14:textId="4345AC24" w:rsidR="70AA63DF" w:rsidRDefault="34455786" w:rsidP="2A8C587A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en-GB"/>
              </w:rPr>
            </w:pPr>
            <w:r w:rsidRPr="2A8C587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en-GB"/>
              </w:rPr>
              <w:t>1.06028</w:t>
            </w:r>
          </w:p>
        </w:tc>
        <w:tc>
          <w:tcPr>
            <w:tcW w:w="1470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bottom"/>
          </w:tcPr>
          <w:p w14:paraId="17F69E87" w14:textId="0DA077EA" w:rsidR="70AA63DF" w:rsidRDefault="34455786" w:rsidP="2A8C587A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en-GB"/>
              </w:rPr>
            </w:pPr>
            <w:r w:rsidRPr="2A8C587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en-GB"/>
              </w:rPr>
              <w:t>0.83823</w:t>
            </w:r>
          </w:p>
        </w:tc>
        <w:tc>
          <w:tcPr>
            <w:tcW w:w="1215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bottom"/>
          </w:tcPr>
          <w:p w14:paraId="7FD8DA51" w14:textId="555C0F15" w:rsidR="70AA63DF" w:rsidRDefault="34455786" w:rsidP="2A8C587A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en-GB"/>
              </w:rPr>
            </w:pPr>
            <w:r w:rsidRPr="2A8C587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en-GB"/>
              </w:rPr>
              <w:t>1.265</w:t>
            </w:r>
          </w:p>
        </w:tc>
        <w:tc>
          <w:tcPr>
            <w:tcW w:w="1185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bottom"/>
          </w:tcPr>
          <w:p w14:paraId="1DAE6724" w14:textId="668BB830" w:rsidR="70AA63DF" w:rsidRDefault="34455786" w:rsidP="2A8C587A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en-GB"/>
              </w:rPr>
            </w:pPr>
            <w:r w:rsidRPr="2A8C587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en-GB"/>
              </w:rPr>
              <w:t>0.206</w:t>
            </w:r>
          </w:p>
        </w:tc>
      </w:tr>
      <w:tr w:rsidR="70AA63DF" w14:paraId="693BB688" w14:textId="77777777" w:rsidTr="2A8C587A">
        <w:trPr>
          <w:trHeight w:val="300"/>
        </w:trPr>
        <w:tc>
          <w:tcPr>
            <w:tcW w:w="2295" w:type="dxa"/>
            <w:tcBorders>
              <w:top w:val="nil"/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bottom"/>
          </w:tcPr>
          <w:p w14:paraId="6CEBB3F2" w14:textId="2EE68077" w:rsidR="70AA63DF" w:rsidRDefault="34455786" w:rsidP="2A8C587A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en-GB"/>
              </w:rPr>
            </w:pPr>
            <w:proofErr w:type="spellStart"/>
            <w:r w:rsidRPr="2A8C587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en-GB"/>
              </w:rPr>
              <w:t>temperature_C</w:t>
            </w:r>
            <w:proofErr w:type="spellEnd"/>
          </w:p>
        </w:tc>
        <w:tc>
          <w:tcPr>
            <w:tcW w:w="1620" w:type="dxa"/>
            <w:tcBorders>
              <w:top w:val="nil"/>
              <w:bottom w:val="single" w:sz="6" w:space="0" w:color="auto"/>
            </w:tcBorders>
            <w:tcMar>
              <w:left w:w="90" w:type="dxa"/>
              <w:right w:w="90" w:type="dxa"/>
            </w:tcMar>
            <w:vAlign w:val="bottom"/>
          </w:tcPr>
          <w:p w14:paraId="5F9617F3" w14:textId="153A6408" w:rsidR="70AA63DF" w:rsidRDefault="34455786" w:rsidP="2A8C587A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en-GB"/>
              </w:rPr>
            </w:pPr>
            <w:r w:rsidRPr="2A8C587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en-GB"/>
              </w:rPr>
              <w:t>0.06087</w:t>
            </w:r>
          </w:p>
        </w:tc>
        <w:tc>
          <w:tcPr>
            <w:tcW w:w="1470" w:type="dxa"/>
            <w:tcBorders>
              <w:top w:val="nil"/>
              <w:bottom w:val="single" w:sz="6" w:space="0" w:color="auto"/>
            </w:tcBorders>
            <w:tcMar>
              <w:left w:w="90" w:type="dxa"/>
              <w:right w:w="90" w:type="dxa"/>
            </w:tcMar>
            <w:vAlign w:val="bottom"/>
          </w:tcPr>
          <w:p w14:paraId="674F6F5B" w14:textId="2A4935FF" w:rsidR="70AA63DF" w:rsidRDefault="34455786" w:rsidP="2A8C587A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en-GB"/>
              </w:rPr>
            </w:pPr>
            <w:r w:rsidRPr="2A8C587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en-GB"/>
              </w:rPr>
              <w:t>0.05423</w:t>
            </w:r>
          </w:p>
        </w:tc>
        <w:tc>
          <w:tcPr>
            <w:tcW w:w="1215" w:type="dxa"/>
            <w:tcBorders>
              <w:top w:val="nil"/>
              <w:bottom w:val="single" w:sz="6" w:space="0" w:color="auto"/>
            </w:tcBorders>
            <w:tcMar>
              <w:left w:w="90" w:type="dxa"/>
              <w:right w:w="90" w:type="dxa"/>
            </w:tcMar>
            <w:vAlign w:val="bottom"/>
          </w:tcPr>
          <w:p w14:paraId="464EB8E9" w14:textId="1730FC52" w:rsidR="70AA63DF" w:rsidRDefault="34455786" w:rsidP="2A8C587A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en-GB"/>
              </w:rPr>
            </w:pPr>
            <w:r w:rsidRPr="2A8C587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en-GB"/>
              </w:rPr>
              <w:t>1.122</w:t>
            </w:r>
          </w:p>
        </w:tc>
        <w:tc>
          <w:tcPr>
            <w:tcW w:w="1185" w:type="dxa"/>
            <w:tcBorders>
              <w:top w:val="nil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bottom"/>
          </w:tcPr>
          <w:p w14:paraId="1D2D2DC0" w14:textId="3012F239" w:rsidR="70AA63DF" w:rsidRDefault="34455786" w:rsidP="2A8C587A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en-GB"/>
              </w:rPr>
            </w:pPr>
            <w:r w:rsidRPr="2A8C587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en-GB"/>
              </w:rPr>
              <w:t>0.262</w:t>
            </w:r>
          </w:p>
        </w:tc>
      </w:tr>
    </w:tbl>
    <w:p w14:paraId="20342B6A" w14:textId="5164FEF1" w:rsidR="70AA63DF" w:rsidRDefault="70AA63DF" w:rsidP="2A8C587A">
      <w:pPr>
        <w:spacing w:line="36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val="en-US"/>
        </w:rPr>
      </w:pPr>
    </w:p>
    <w:p w14:paraId="710436A7" w14:textId="3166DAD1" w:rsidR="3E5B2921" w:rsidRDefault="79CED9AF" w:rsidP="2A8C587A">
      <w:pPr>
        <w:spacing w:line="36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val="en-US"/>
        </w:rPr>
      </w:pPr>
      <w:r w:rsidRPr="2A8C587A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val="en-US"/>
        </w:rPr>
        <w:t>Table S</w:t>
      </w:r>
      <w:r w:rsidR="36EEB401" w:rsidRPr="2A8C587A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val="en-US"/>
        </w:rPr>
        <w:t>5</w:t>
      </w:r>
      <w:r w:rsidRPr="2A8C587A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val="en-US"/>
        </w:rPr>
        <w:t xml:space="preserve">: </w:t>
      </w:r>
      <w:r w:rsidRPr="2A8C587A">
        <w:rPr>
          <w:rFonts w:ascii="Times New Roman" w:eastAsia="Times New Roman" w:hAnsi="Times New Roman" w:cs="Times New Roman"/>
          <w:i/>
          <w:iCs/>
          <w:color w:val="000000" w:themeColor="text1"/>
          <w:sz w:val="19"/>
          <w:szCs w:val="19"/>
          <w:lang w:val="en-US"/>
        </w:rPr>
        <w:t>Mean cover (percentage)</w:t>
      </w:r>
      <w:r w:rsidRPr="2A8C587A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val="en-US"/>
        </w:rPr>
        <w:t xml:space="preserve"> of various </w:t>
      </w:r>
      <w:r w:rsidR="06BBB9C2" w:rsidRPr="2A8C587A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val="en-US"/>
        </w:rPr>
        <w:t xml:space="preserve">flowering </w:t>
      </w:r>
      <w:r w:rsidRPr="2A8C587A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val="en-US"/>
        </w:rPr>
        <w:t>plant species in the open and overgrown heathlands of this study</w:t>
      </w:r>
      <w:r w:rsidR="3AA57532" w:rsidRPr="2A8C587A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val="en-US"/>
        </w:rPr>
        <w:t xml:space="preserve"> and m</w:t>
      </w:r>
      <w:r w:rsidR="3AA57532" w:rsidRPr="2A8C587A">
        <w:rPr>
          <w:rFonts w:ascii="Times New Roman" w:eastAsia="Times New Roman" w:hAnsi="Times New Roman" w:cs="Times New Roman"/>
          <w:i/>
          <w:iCs/>
          <w:color w:val="000000" w:themeColor="text1"/>
          <w:sz w:val="19"/>
          <w:szCs w:val="19"/>
          <w:lang w:val="en-US"/>
        </w:rPr>
        <w:t xml:space="preserve">ean cover </w:t>
      </w:r>
      <w:r w:rsidR="3AA57532" w:rsidRPr="2A8C587A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val="en-US"/>
        </w:rPr>
        <w:t>of tree canopy surrounding the different sites, in a 1 km radius from the middle of the site.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1345"/>
        <w:gridCol w:w="1295"/>
        <w:gridCol w:w="1785"/>
        <w:gridCol w:w="1365"/>
        <w:gridCol w:w="1440"/>
        <w:gridCol w:w="1658"/>
      </w:tblGrid>
      <w:tr w:rsidR="3E5B2921" w14:paraId="35D175C8" w14:textId="77777777" w:rsidTr="2A8C587A">
        <w:trPr>
          <w:trHeight w:val="315"/>
        </w:trPr>
        <w:tc>
          <w:tcPr>
            <w:tcW w:w="13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05ECEC39" w14:textId="564302A1" w:rsidR="3E5B2921" w:rsidRDefault="049C42B2" w:rsidP="3E5B292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2A8C587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Site</w:t>
            </w:r>
          </w:p>
        </w:tc>
        <w:tc>
          <w:tcPr>
            <w:tcW w:w="129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6A5EF3B0" w14:textId="2654438A" w:rsidR="3E5B2921" w:rsidRDefault="049C42B2" w:rsidP="3E5B292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2A8C587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State</w:t>
            </w:r>
          </w:p>
        </w:tc>
        <w:tc>
          <w:tcPr>
            <w:tcW w:w="17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70437A93" w14:textId="663F64FF" w:rsidR="3E5B2921" w:rsidRDefault="049C42B2" w:rsidP="3E5B292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2A8C587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>Vaccinium uliginosum</w:t>
            </w:r>
            <w:r w:rsidRPr="2A8C587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(%)</w:t>
            </w:r>
          </w:p>
        </w:tc>
        <w:tc>
          <w:tcPr>
            <w:tcW w:w="136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1BE3F5EE" w14:textId="1CD45EE4" w:rsidR="3E5B2921" w:rsidRDefault="049C42B2" w:rsidP="3E5B292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2A8C587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>Erica tetralix</w:t>
            </w:r>
            <w:r w:rsidRPr="2A8C587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(%)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4CCF7CA3" w14:textId="4DBF3361" w:rsidR="3E5B2921" w:rsidRDefault="049C42B2" w:rsidP="3E5B292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2A8C587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 xml:space="preserve">Calluna vulgaris </w:t>
            </w:r>
            <w:r w:rsidRPr="2A8C587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(%)</w:t>
            </w:r>
          </w:p>
        </w:tc>
        <w:tc>
          <w:tcPr>
            <w:tcW w:w="16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2D1C1BEB" w14:textId="60CC433E" w:rsidR="3E5B2921" w:rsidRDefault="049C42B2" w:rsidP="3E5B292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2A8C587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 xml:space="preserve">Vaccinium vitis-idaeaa </w:t>
            </w:r>
            <w:r w:rsidRPr="2A8C587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(%)</w:t>
            </w:r>
          </w:p>
        </w:tc>
      </w:tr>
      <w:tr w:rsidR="3E5B2921" w14:paraId="706D1B8F" w14:textId="77777777" w:rsidTr="2A8C587A">
        <w:trPr>
          <w:trHeight w:val="315"/>
        </w:trPr>
        <w:tc>
          <w:tcPr>
            <w:tcW w:w="134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398B2710" w14:textId="0ADA11D1" w:rsidR="3E5B2921" w:rsidRDefault="3E5B2921" w:rsidP="3E5B292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Byngja</w:t>
            </w:r>
          </w:p>
        </w:tc>
        <w:tc>
          <w:tcPr>
            <w:tcW w:w="129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0A44BCAB" w14:textId="5DC30E13" w:rsidR="3E5B2921" w:rsidRDefault="3E5B2921" w:rsidP="3E5B292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Open</w:t>
            </w:r>
          </w:p>
        </w:tc>
        <w:tc>
          <w:tcPr>
            <w:tcW w:w="178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34BB7B1C" w14:textId="11D0A2FA" w:rsidR="3E5B2921" w:rsidRDefault="3E5B2921" w:rsidP="3E5B292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136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674760BC" w14:textId="78E622CC" w:rsidR="3E5B2921" w:rsidRDefault="3E5B2921" w:rsidP="3E5B292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746B76B8" w14:textId="4F65FF76" w:rsidR="3E5B2921" w:rsidRDefault="3E5B2921" w:rsidP="3E5B292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33</w:t>
            </w:r>
          </w:p>
        </w:tc>
        <w:tc>
          <w:tcPr>
            <w:tcW w:w="1658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2734D3BB" w14:textId="5F6A0912" w:rsidR="3E5B2921" w:rsidRDefault="3E5B2921" w:rsidP="3E5B292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</w:tr>
      <w:tr w:rsidR="3E5B2921" w14:paraId="61C391F0" w14:textId="77777777" w:rsidTr="2A8C587A">
        <w:trPr>
          <w:trHeight w:val="315"/>
        </w:trPr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F01233" w14:textId="2F36CA7F" w:rsidR="3E5B2921" w:rsidRDefault="3E5B2921" w:rsidP="3E5B292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Krossøy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CA2BCF" w14:textId="759C94BA" w:rsidR="3E5B2921" w:rsidRDefault="3E5B2921" w:rsidP="3E5B292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Open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C1EF46" w14:textId="5F7C5102" w:rsidR="3E5B2921" w:rsidRDefault="3E5B2921" w:rsidP="3E5B292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03347B" w14:textId="4368945B" w:rsidR="3E5B2921" w:rsidRDefault="3E5B2921" w:rsidP="3E5B292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6A4714" w14:textId="2CC01062" w:rsidR="3E5B2921" w:rsidRDefault="3E5B2921" w:rsidP="3E5B292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28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640FB0" w14:textId="0551FEAA" w:rsidR="3E5B2921" w:rsidRDefault="3E5B2921" w:rsidP="3E5B292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</w:tr>
      <w:tr w:rsidR="3E5B2921" w14:paraId="4448EE38" w14:textId="77777777" w:rsidTr="2A8C587A">
        <w:trPr>
          <w:trHeight w:val="315"/>
        </w:trPr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E859B2" w14:textId="4EC40405" w:rsidR="3E5B2921" w:rsidRDefault="3E5B2921" w:rsidP="3E5B292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Øksnes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2A9967" w14:textId="4D125894" w:rsidR="3E5B2921" w:rsidRDefault="3E5B2921" w:rsidP="3E5B292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Open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862BCB" w14:textId="429EC259" w:rsidR="3E5B2921" w:rsidRDefault="3E5B2921" w:rsidP="3E5B292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6A3B17" w14:textId="0922BDAC" w:rsidR="3E5B2921" w:rsidRDefault="3E5B2921" w:rsidP="3E5B292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C882EA" w14:textId="1793DF71" w:rsidR="3E5B2921" w:rsidRDefault="3E5B2921" w:rsidP="3E5B292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35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1C7FFD" w14:textId="09579081" w:rsidR="3E5B2921" w:rsidRDefault="3E5B2921" w:rsidP="3E5B292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</w:tr>
      <w:tr w:rsidR="3E5B2921" w14:paraId="2F37D616" w14:textId="77777777" w:rsidTr="2A8C587A">
        <w:trPr>
          <w:trHeight w:val="315"/>
        </w:trPr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1E592D" w14:textId="771C2EC5" w:rsidR="3E5B2921" w:rsidRDefault="3E5B2921" w:rsidP="3E5B292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Lerøysundet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0B031A" w14:textId="677F795C" w:rsidR="3E5B2921" w:rsidRDefault="00CF3C4D" w:rsidP="3E5B292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degenerate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9C65F2" w14:textId="64CF762D" w:rsidR="3E5B2921" w:rsidRDefault="3E5B2921" w:rsidP="3E5B292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32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968B10" w14:textId="28AE9A24" w:rsidR="3E5B2921" w:rsidRDefault="3E5B2921" w:rsidP="3E5B292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70303F" w14:textId="64BE9D69" w:rsidR="3E5B2921" w:rsidRDefault="3E5B2921" w:rsidP="3E5B292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19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CDED7B" w14:textId="633B11F1" w:rsidR="3E5B2921" w:rsidRDefault="3E5B2921" w:rsidP="3E5B292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</w:tr>
      <w:tr w:rsidR="3E5B2921" w14:paraId="2CF1DF87" w14:textId="77777777" w:rsidTr="2A8C587A">
        <w:trPr>
          <w:trHeight w:val="315"/>
        </w:trPr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BE85B0" w14:textId="56004E22" w:rsidR="3E5B2921" w:rsidRDefault="3E5B2921" w:rsidP="3E5B292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Syltneset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64A453" w14:textId="01CF5872" w:rsidR="3E5B2921" w:rsidRDefault="00CF3C4D" w:rsidP="3E5B292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degenerate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D6A674" w14:textId="136FFCB2" w:rsidR="3E5B2921" w:rsidRDefault="3E5B2921" w:rsidP="3E5B292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34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B9B639" w14:textId="6F996B91" w:rsidR="3E5B2921" w:rsidRDefault="3E5B2921" w:rsidP="3E5B292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84C7EB" w14:textId="2F9EB78E" w:rsidR="3E5B2921" w:rsidRDefault="3E5B2921" w:rsidP="3E5B292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D2D40B" w14:textId="574B5EC4" w:rsidR="3E5B2921" w:rsidRDefault="3E5B2921" w:rsidP="3E5B292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6</w:t>
            </w:r>
          </w:p>
        </w:tc>
      </w:tr>
      <w:tr w:rsidR="3E5B2921" w14:paraId="1A72A6DB" w14:textId="77777777" w:rsidTr="2A8C587A">
        <w:trPr>
          <w:trHeight w:val="315"/>
        </w:trPr>
        <w:tc>
          <w:tcPr>
            <w:tcW w:w="134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5F838065" w14:textId="446F987B" w:rsidR="3E5B2921" w:rsidRDefault="3E5B2921" w:rsidP="3E5B292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Utkilen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334E3AB2" w14:textId="3504C4D2" w:rsidR="3E5B2921" w:rsidRDefault="00CF3C4D" w:rsidP="3E5B292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degenerate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3DF61328" w14:textId="4672A61E" w:rsidR="3E5B2921" w:rsidRDefault="3E5B2921" w:rsidP="3E5B292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4CA13421" w14:textId="03ECB676" w:rsidR="3E5B2921" w:rsidRDefault="3E5B2921" w:rsidP="3E5B292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7DAD2370" w14:textId="5C825A51" w:rsidR="3E5B2921" w:rsidRDefault="3E5B2921" w:rsidP="3E5B292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272F30B8" w14:textId="18A5E364" w:rsidR="3E5B2921" w:rsidRDefault="3E5B2921" w:rsidP="3E5B292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7</w:t>
            </w:r>
          </w:p>
        </w:tc>
      </w:tr>
    </w:tbl>
    <w:p w14:paraId="2713A5C5" w14:textId="24B254BE" w:rsidR="3E5B2921" w:rsidRDefault="3E5B2921" w:rsidP="3E5B2921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1440"/>
        <w:gridCol w:w="1200"/>
        <w:gridCol w:w="1575"/>
        <w:gridCol w:w="1575"/>
        <w:gridCol w:w="1440"/>
        <w:gridCol w:w="1740"/>
      </w:tblGrid>
      <w:tr w:rsidR="3E5B2921" w14:paraId="18078B34" w14:textId="77777777" w:rsidTr="2A8C587A">
        <w:trPr>
          <w:trHeight w:val="300"/>
        </w:trPr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0EC8F07" w14:textId="2D061A7D" w:rsidR="3E5B2921" w:rsidRDefault="049C42B2" w:rsidP="3E5B292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2A8C587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Site</w:t>
            </w:r>
          </w:p>
        </w:tc>
        <w:tc>
          <w:tcPr>
            <w:tcW w:w="12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CA4F053" w14:textId="0A57DC08" w:rsidR="3E5B2921" w:rsidRDefault="049C42B2" w:rsidP="3E5B292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2A8C587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State</w:t>
            </w:r>
          </w:p>
        </w:tc>
        <w:tc>
          <w:tcPr>
            <w:tcW w:w="15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F4971D7" w14:textId="2124A1A1" w:rsidR="3E5B2921" w:rsidRDefault="049C42B2" w:rsidP="3E5B292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2A8C587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>Arctostaphylos uva-ursi (%)</w:t>
            </w:r>
          </w:p>
        </w:tc>
        <w:tc>
          <w:tcPr>
            <w:tcW w:w="15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01416C8" w14:textId="28820ED1" w:rsidR="3E5B2921" w:rsidRDefault="049C42B2" w:rsidP="3E5B292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2A8C587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>Cornus suecica (%)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114D42D" w14:textId="6118E1A8" w:rsidR="3E5B2921" w:rsidRDefault="049C42B2" w:rsidP="3E5B292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2A8C587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>Potentilla erecta (%)</w:t>
            </w:r>
          </w:p>
        </w:tc>
        <w:tc>
          <w:tcPr>
            <w:tcW w:w="17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CDC34BB" w14:textId="06F8D23E" w:rsidR="3E5B2921" w:rsidRDefault="049C42B2" w:rsidP="3E5B292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2A8C587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>Lotus corniculatus (%)</w:t>
            </w:r>
          </w:p>
        </w:tc>
      </w:tr>
      <w:tr w:rsidR="3E5B2921" w14:paraId="0A18F0CE" w14:textId="77777777" w:rsidTr="2A8C587A">
        <w:trPr>
          <w:trHeight w:val="300"/>
        </w:trPr>
        <w:tc>
          <w:tcPr>
            <w:tcW w:w="144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8A4D8BB" w14:textId="49505B77" w:rsidR="3E5B2921" w:rsidRDefault="3E5B2921" w:rsidP="3E5B292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Byngja</w:t>
            </w:r>
          </w:p>
        </w:tc>
        <w:tc>
          <w:tcPr>
            <w:tcW w:w="120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F21BA03" w14:textId="44EA66D8" w:rsidR="3E5B2921" w:rsidRDefault="3E5B2921" w:rsidP="3E5B292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Open</w:t>
            </w:r>
          </w:p>
        </w:tc>
        <w:tc>
          <w:tcPr>
            <w:tcW w:w="157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34D716C" w14:textId="365C24C6" w:rsidR="3E5B2921" w:rsidRDefault="3E5B2921" w:rsidP="3E5B292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157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9BF6838" w14:textId="38D987BB" w:rsidR="3E5B2921" w:rsidRDefault="3E5B2921" w:rsidP="3E5B292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7030134" w14:textId="065CDABA" w:rsidR="3E5B2921" w:rsidRDefault="3E5B2921" w:rsidP="3E5B292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74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B2A0611" w14:textId="23529E6E" w:rsidR="3E5B2921" w:rsidRDefault="3E5B2921" w:rsidP="3E5B292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</w:tr>
      <w:tr w:rsidR="3E5B2921" w14:paraId="4D7D968C" w14:textId="77777777" w:rsidTr="2A8C587A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CF02435" w14:textId="526A4DC0" w:rsidR="3E5B2921" w:rsidRDefault="3E5B2921" w:rsidP="3E5B292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Krossøy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6B652E4" w14:textId="518EDD24" w:rsidR="3E5B2921" w:rsidRDefault="3E5B2921" w:rsidP="3E5B292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Open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CAEFA1B" w14:textId="4585DE36" w:rsidR="3E5B2921" w:rsidRDefault="3E5B2921" w:rsidP="3E5B292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D3FE6C4" w14:textId="6B797804" w:rsidR="3E5B2921" w:rsidRDefault="3E5B2921" w:rsidP="3E5B292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9095D6A" w14:textId="01392D8D" w:rsidR="3E5B2921" w:rsidRDefault="3E5B2921" w:rsidP="3E5B292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C42939E" w14:textId="0FD66365" w:rsidR="3E5B2921" w:rsidRDefault="3E5B2921" w:rsidP="3E5B292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9</w:t>
            </w:r>
          </w:p>
        </w:tc>
      </w:tr>
      <w:tr w:rsidR="3E5B2921" w14:paraId="441233D3" w14:textId="77777777" w:rsidTr="2A8C587A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079A9A0" w14:textId="08BF165C" w:rsidR="3E5B2921" w:rsidRDefault="3E5B2921" w:rsidP="3E5B292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Øksnes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EB38062" w14:textId="40DDF49E" w:rsidR="3E5B2921" w:rsidRDefault="3E5B2921" w:rsidP="3E5B292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Open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D3A69DA" w14:textId="76F54EF4" w:rsidR="3E5B2921" w:rsidRDefault="3E5B2921" w:rsidP="3E5B292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71A12CA" w14:textId="4B7B8A6F" w:rsidR="3E5B2921" w:rsidRDefault="3E5B2921" w:rsidP="3E5B292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9BC8489" w14:textId="28744528" w:rsidR="3E5B2921" w:rsidRDefault="3E5B2921" w:rsidP="3E5B292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29A0879" w14:textId="1CFCBF34" w:rsidR="3E5B2921" w:rsidRDefault="3E5B2921" w:rsidP="3E5B292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</w:tr>
      <w:tr w:rsidR="3E5B2921" w14:paraId="2C4C7D1E" w14:textId="77777777" w:rsidTr="2A8C587A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2433974" w14:textId="4AA0304E" w:rsidR="3E5B2921" w:rsidRDefault="3E5B2921" w:rsidP="3E5B292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Lerøysundet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887121F" w14:textId="5A87F652" w:rsidR="3E5B2921" w:rsidRDefault="00CF3C4D" w:rsidP="3E5B292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degenerate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3E6128A" w14:textId="73D644C4" w:rsidR="3E5B2921" w:rsidRDefault="3E5B2921" w:rsidP="3E5B292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7292DBD" w14:textId="3DD7E5E4" w:rsidR="3E5B2921" w:rsidRDefault="3E5B2921" w:rsidP="3E5B292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5C52F81" w14:textId="2C642CD6" w:rsidR="3E5B2921" w:rsidRDefault="3E5B2921" w:rsidP="3E5B292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44AC594" w14:textId="1F4C75AE" w:rsidR="3E5B2921" w:rsidRDefault="3E5B2921" w:rsidP="3E5B292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</w:tr>
      <w:tr w:rsidR="3E5B2921" w14:paraId="773C37D5" w14:textId="77777777" w:rsidTr="2A8C587A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CC9FEAC" w14:textId="7E55C72A" w:rsidR="3E5B2921" w:rsidRDefault="3E5B2921" w:rsidP="3E5B292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Syltneset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54EF66B" w14:textId="3C71C1FE" w:rsidR="3E5B2921" w:rsidRDefault="00CF3C4D" w:rsidP="3E5B292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degenerate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882F8DE" w14:textId="34602634" w:rsidR="3E5B2921" w:rsidRDefault="3E5B2921" w:rsidP="3E5B292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186D727" w14:textId="33B414DB" w:rsidR="3E5B2921" w:rsidRDefault="3E5B2921" w:rsidP="3E5B292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C522229" w14:textId="7D135A6D" w:rsidR="3E5B2921" w:rsidRDefault="3E5B2921" w:rsidP="3E5B292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B2585BB" w14:textId="56A44B9A" w:rsidR="3E5B2921" w:rsidRDefault="3E5B2921" w:rsidP="3E5B292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</w:tr>
      <w:tr w:rsidR="3E5B2921" w14:paraId="1346F4E1" w14:textId="77777777" w:rsidTr="2A8C587A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37BD4A2" w14:textId="0C7463E2" w:rsidR="3E5B2921" w:rsidRDefault="3E5B2921" w:rsidP="3E5B292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Utkilen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DA1C279" w14:textId="48D74AFC" w:rsidR="3E5B2921" w:rsidRDefault="00CF3C4D" w:rsidP="3E5B292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degenerate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E00CCDF" w14:textId="341CB4DC" w:rsidR="3E5B2921" w:rsidRDefault="3E5B2921" w:rsidP="3E5B292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F59C24E" w14:textId="1629C211" w:rsidR="3E5B2921" w:rsidRDefault="3E5B2921" w:rsidP="3E5B292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88DBF78" w14:textId="771A3398" w:rsidR="3E5B2921" w:rsidRDefault="3E5B2921" w:rsidP="3E5B292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5497488" w14:textId="05179A37" w:rsidR="3E5B2921" w:rsidRDefault="3E5B2921" w:rsidP="3E5B292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</w:tr>
      <w:tr w:rsidR="3E5B2921" w14:paraId="03944493" w14:textId="77777777" w:rsidTr="2A8C587A">
        <w:trPr>
          <w:trHeight w:val="300"/>
        </w:trPr>
        <w:tc>
          <w:tcPr>
            <w:tcW w:w="144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1FA6E8B" w14:textId="77777777" w:rsidR="3E5B2921" w:rsidRDefault="3E5B2921" w:rsidP="3E5B29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A4E489" w14:textId="04DFB0B6" w:rsidR="00CE021F" w:rsidRDefault="00CE021F" w:rsidP="3E5B29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633424E" w14:textId="11BE5AA5" w:rsidR="3E5B2921" w:rsidRDefault="3E5B2921" w:rsidP="3E5B29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2E27140" w14:textId="20266BCE" w:rsidR="3E5B2921" w:rsidRDefault="3E5B2921" w:rsidP="3E5B29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713B4F9" w14:textId="37895D03" w:rsidR="3E5B2921" w:rsidRDefault="3E5B2921" w:rsidP="3E5B29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DA92451" w14:textId="12DE6098" w:rsidR="3E5B2921" w:rsidRDefault="3E5B2921" w:rsidP="3E5B29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88FBC04" w14:textId="0E165200" w:rsidR="3E5B2921" w:rsidRDefault="3E5B2921" w:rsidP="3E5B29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3E5B2921" w14:paraId="123ABF4E" w14:textId="77777777" w:rsidTr="2A8C587A">
        <w:trPr>
          <w:trHeight w:val="300"/>
        </w:trPr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AA9F03D" w14:textId="44337B4D" w:rsidR="3E5B2921" w:rsidRDefault="049C42B2" w:rsidP="3E5B292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2A8C587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Site</w:t>
            </w:r>
          </w:p>
        </w:tc>
        <w:tc>
          <w:tcPr>
            <w:tcW w:w="12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0866164" w14:textId="0BD1DBBC" w:rsidR="3E5B2921" w:rsidRDefault="049C42B2" w:rsidP="3E5B292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2A8C587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State</w:t>
            </w:r>
          </w:p>
        </w:tc>
        <w:tc>
          <w:tcPr>
            <w:tcW w:w="15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FDFBCB4" w14:textId="66AF6E46" w:rsidR="3E5B2921" w:rsidRDefault="049C42B2" w:rsidP="3E5B292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2A8C587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>Erica cinerea (%)</w:t>
            </w:r>
          </w:p>
        </w:tc>
        <w:tc>
          <w:tcPr>
            <w:tcW w:w="15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870A4D7" w14:textId="40CBF41C" w:rsidR="3E5B2921" w:rsidRDefault="3E5B2921" w:rsidP="2A8C58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B6DC804" w14:textId="41FA5B7E" w:rsidR="3E5B2921" w:rsidRDefault="3E5B2921" w:rsidP="3E5B29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927B22C" w14:textId="163F305F" w:rsidR="3E5B2921" w:rsidRDefault="3E5B2921" w:rsidP="3E5B29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3E5B2921" w14:paraId="7C24A2DD" w14:textId="77777777" w:rsidTr="2A8C587A">
        <w:trPr>
          <w:trHeight w:val="300"/>
        </w:trPr>
        <w:tc>
          <w:tcPr>
            <w:tcW w:w="144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7EBBCB5" w14:textId="2B9C9AC0" w:rsidR="3E5B2921" w:rsidRDefault="3E5B2921" w:rsidP="3E5B292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Byngja</w:t>
            </w:r>
          </w:p>
        </w:tc>
        <w:tc>
          <w:tcPr>
            <w:tcW w:w="120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B18CF05" w14:textId="0BE50CC9" w:rsidR="3E5B2921" w:rsidRDefault="3E5B2921" w:rsidP="3E5B292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Open</w:t>
            </w:r>
          </w:p>
        </w:tc>
        <w:tc>
          <w:tcPr>
            <w:tcW w:w="157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3359E76" w14:textId="6E3371C9" w:rsidR="3E5B2921" w:rsidRDefault="3E5B2921" w:rsidP="3E5B292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57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5CECE9F" w14:textId="5B5F15C7" w:rsidR="3E5B2921" w:rsidRDefault="3E5B2921" w:rsidP="3E5B292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96F6DC0" w14:textId="6AE2C435" w:rsidR="3E5B2921" w:rsidRDefault="3E5B2921" w:rsidP="3E5B29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631D211" w14:textId="34BEED00" w:rsidR="3E5B2921" w:rsidRDefault="3E5B2921" w:rsidP="3E5B29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3E5B2921" w14:paraId="7BBBCF64" w14:textId="77777777" w:rsidTr="2A8C587A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6718E0D" w14:textId="4447C9AD" w:rsidR="3E5B2921" w:rsidRDefault="3E5B2921" w:rsidP="3E5B292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Krossøy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3BBD5F7" w14:textId="11EE885B" w:rsidR="3E5B2921" w:rsidRDefault="3E5B2921" w:rsidP="3E5B292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Open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EB72EDD" w14:textId="2C837E3D" w:rsidR="3E5B2921" w:rsidRDefault="3E5B2921" w:rsidP="3E5B292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A90C08C" w14:textId="3296E2DD" w:rsidR="3E5B2921" w:rsidRDefault="3E5B2921" w:rsidP="3E5B292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EE645C8" w14:textId="76DA0C37" w:rsidR="3E5B2921" w:rsidRDefault="3E5B2921" w:rsidP="3E5B29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7A9D4FF" w14:textId="24FE4F23" w:rsidR="3E5B2921" w:rsidRDefault="3E5B2921" w:rsidP="3E5B29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3E5B2921" w14:paraId="50CBE15E" w14:textId="77777777" w:rsidTr="2A8C587A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9A70C0F" w14:textId="5497E98C" w:rsidR="3E5B2921" w:rsidRDefault="3E5B2921" w:rsidP="3E5B292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Øksnes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A27791F" w14:textId="5BFFC946" w:rsidR="3E5B2921" w:rsidRDefault="3E5B2921" w:rsidP="3E5B292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Open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5C1110F" w14:textId="37EB6037" w:rsidR="3E5B2921" w:rsidRDefault="3E5B2921" w:rsidP="3E5B292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862A3D3" w14:textId="49BBC856" w:rsidR="3E5B2921" w:rsidRDefault="3E5B2921" w:rsidP="3E5B292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5B6A939" w14:textId="5F5A801D" w:rsidR="3E5B2921" w:rsidRDefault="3E5B2921" w:rsidP="3E5B29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EA5AB69" w14:textId="42758B78" w:rsidR="3E5B2921" w:rsidRDefault="3E5B2921" w:rsidP="3E5B29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3E5B2921" w14:paraId="737C1889" w14:textId="77777777" w:rsidTr="2A8C587A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2A8DB84" w14:textId="45DF1B32" w:rsidR="3E5B2921" w:rsidRDefault="3E5B2921" w:rsidP="3E5B292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Lerøysundet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0E712AF" w14:textId="76F1C06F" w:rsidR="3E5B2921" w:rsidRDefault="00CF3C4D" w:rsidP="3E5B292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degenerate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5FE3B12" w14:textId="23EB3084" w:rsidR="3E5B2921" w:rsidRDefault="3E5B2921" w:rsidP="3E5B292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5DFD790" w14:textId="34F80CAC" w:rsidR="3E5B2921" w:rsidRDefault="3E5B2921" w:rsidP="3E5B292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F316A8B" w14:textId="3193145C" w:rsidR="3E5B2921" w:rsidRDefault="3E5B2921" w:rsidP="3E5B29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D9C6428" w14:textId="180A0F1D" w:rsidR="3E5B2921" w:rsidRDefault="3E5B2921" w:rsidP="3E5B29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3E5B2921" w14:paraId="1E9BECEF" w14:textId="77777777" w:rsidTr="2A8C587A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B2E8020" w14:textId="22FE01BA" w:rsidR="3E5B2921" w:rsidRDefault="3E5B2921" w:rsidP="3E5B292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Syltneset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1EA3607" w14:textId="6FF9D32E" w:rsidR="3E5B2921" w:rsidRDefault="00CF3C4D" w:rsidP="3E5B292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degenerate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CF47BD2" w14:textId="1927EA93" w:rsidR="3E5B2921" w:rsidRDefault="3E5B2921" w:rsidP="3E5B292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6EE5DD7" w14:textId="223E367E" w:rsidR="3E5B2921" w:rsidRDefault="3E5B2921" w:rsidP="3E5B292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2AC4BAB" w14:textId="74333C4E" w:rsidR="3E5B2921" w:rsidRDefault="3E5B2921" w:rsidP="3E5B29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A0986D4" w14:textId="7D2295FC" w:rsidR="3E5B2921" w:rsidRDefault="3E5B2921" w:rsidP="3E5B29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3E5B2921" w14:paraId="4A17A16D" w14:textId="77777777" w:rsidTr="2A8C587A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72C3EAC" w14:textId="5D306502" w:rsidR="3E5B2921" w:rsidRDefault="3E5B2921" w:rsidP="3E5B292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Utkilen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0659033" w14:textId="0167C649" w:rsidR="3E5B2921" w:rsidRDefault="00CF3C4D" w:rsidP="3E5B292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degenerate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471E818" w14:textId="7135A799" w:rsidR="3E5B2921" w:rsidRDefault="3E5B2921" w:rsidP="3E5B292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4209A77" w14:textId="647AFB72" w:rsidR="3E5B2921" w:rsidRDefault="3E5B2921" w:rsidP="3E5B292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68FC4E7" w14:textId="478D9690" w:rsidR="3E5B2921" w:rsidRDefault="3E5B2921" w:rsidP="3E5B29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6CDCC62" w14:textId="67350F72" w:rsidR="3E5B2921" w:rsidRDefault="3E5B2921" w:rsidP="3E5B29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A0C3989" w14:textId="5F1DC50E" w:rsidR="0006152B" w:rsidRDefault="0006152B" w:rsidP="2A8C587A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</w:pPr>
    </w:p>
    <w:p w14:paraId="150B3CDB" w14:textId="68811283" w:rsidR="0006152B" w:rsidRPr="00355A76" w:rsidRDefault="7C44F256" w:rsidP="3E5B2921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</w:pPr>
      <w:r w:rsidRPr="2A8C587A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val="en-US"/>
        </w:rPr>
        <w:t>Table S</w:t>
      </w:r>
      <w:r w:rsidR="633C1558" w:rsidRPr="2A8C587A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val="en-US"/>
        </w:rPr>
        <w:t>6</w:t>
      </w:r>
      <w:r w:rsidRPr="2A8C587A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val="en-US"/>
        </w:rPr>
        <w:t>: Importance of components in Principal Component Analysis (PCA)</w:t>
      </w:r>
    </w:p>
    <w:tbl>
      <w:tblPr>
        <w:tblW w:w="65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1260"/>
        <w:gridCol w:w="1200"/>
        <w:gridCol w:w="975"/>
        <w:gridCol w:w="1290"/>
        <w:gridCol w:w="853"/>
        <w:gridCol w:w="962"/>
      </w:tblGrid>
      <w:tr w:rsidR="3E5B2921" w14:paraId="51387399" w14:textId="77777777" w:rsidTr="2A8C587A">
        <w:trPr>
          <w:trHeight w:val="300"/>
        </w:trPr>
        <w:tc>
          <w:tcPr>
            <w:tcW w:w="1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26290C88" w14:textId="2AE99D93" w:rsidR="3E5B2921" w:rsidRPr="00355A76" w:rsidRDefault="3E5B2921" w:rsidP="3E5B29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430CD1B7" w14:textId="5306B6CF" w:rsidR="3E5B2921" w:rsidRDefault="049C42B2" w:rsidP="3E5B29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2A8C587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PC1</w:t>
            </w:r>
          </w:p>
        </w:tc>
        <w:tc>
          <w:tcPr>
            <w:tcW w:w="9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4FE595D9" w14:textId="4BB43EAE" w:rsidR="3E5B2921" w:rsidRDefault="049C42B2" w:rsidP="3E5B29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2A8C587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PC2</w:t>
            </w:r>
          </w:p>
        </w:tc>
        <w:tc>
          <w:tcPr>
            <w:tcW w:w="129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37C97D39" w14:textId="6D915388" w:rsidR="3E5B2921" w:rsidRDefault="049C42B2" w:rsidP="3E5B29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2A8C587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PC3</w:t>
            </w:r>
          </w:p>
        </w:tc>
        <w:tc>
          <w:tcPr>
            <w:tcW w:w="8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5E95CDF1" w14:textId="59E97425" w:rsidR="3E5B2921" w:rsidRDefault="049C42B2" w:rsidP="3E5B29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2A8C587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PC4</w:t>
            </w:r>
          </w:p>
        </w:tc>
        <w:tc>
          <w:tcPr>
            <w:tcW w:w="9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7ADD6CE1" w14:textId="70347B83" w:rsidR="3E5B2921" w:rsidRDefault="049C42B2" w:rsidP="3E5B29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2A8C587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PC5</w:t>
            </w:r>
          </w:p>
        </w:tc>
      </w:tr>
      <w:tr w:rsidR="3E5B2921" w14:paraId="202AFD45" w14:textId="77777777" w:rsidTr="2A8C587A">
        <w:trPr>
          <w:trHeight w:val="300"/>
        </w:trPr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00164390" w14:textId="050902DE" w:rsidR="3E5B2921" w:rsidRDefault="3E5B2921" w:rsidP="1FC3B986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1FC3B98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Eigenvalue</w:t>
            </w:r>
          </w:p>
        </w:tc>
        <w:tc>
          <w:tcPr>
            <w:tcW w:w="120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65E91006" w14:textId="4C788AAC" w:rsidR="3E5B2921" w:rsidRDefault="3E5B2921" w:rsidP="3E5B29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3.5811</w:t>
            </w:r>
          </w:p>
        </w:tc>
        <w:tc>
          <w:tcPr>
            <w:tcW w:w="97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534226BD" w14:textId="1060C6C1" w:rsidR="3E5B2921" w:rsidRDefault="3E5B2921" w:rsidP="3E5B29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1.5591</w:t>
            </w:r>
          </w:p>
        </w:tc>
        <w:tc>
          <w:tcPr>
            <w:tcW w:w="129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491B7446" w14:textId="06D0396A" w:rsidR="3E5B2921" w:rsidRDefault="3E5B2921" w:rsidP="3E5B29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0.33926</w:t>
            </w:r>
          </w:p>
        </w:tc>
        <w:tc>
          <w:tcPr>
            <w:tcW w:w="853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2B819C4D" w14:textId="2192DAB7" w:rsidR="3E5B2921" w:rsidRDefault="3E5B2921" w:rsidP="3E5B29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0.2234</w:t>
            </w:r>
          </w:p>
        </w:tc>
        <w:tc>
          <w:tcPr>
            <w:tcW w:w="962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25804E50" w14:textId="0E16A1EA" w:rsidR="3E5B2921" w:rsidRDefault="3E5B2921" w:rsidP="3E5B29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0.06962</w:t>
            </w:r>
          </w:p>
        </w:tc>
      </w:tr>
      <w:tr w:rsidR="3E5B2921" w14:paraId="196A07A6" w14:textId="77777777" w:rsidTr="2A8C587A">
        <w:trPr>
          <w:trHeight w:val="765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55967E8D" w14:textId="516485F8" w:rsidR="3E5B2921" w:rsidRDefault="3E5B2921" w:rsidP="3E5B2921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Proportion </w:t>
            </w:r>
          </w:p>
          <w:p w14:paraId="76E4014A" w14:textId="682180B2" w:rsidR="3E5B2921" w:rsidRDefault="3E5B2921" w:rsidP="1FC3B986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1FC3B98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Explained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656384D4" w14:textId="42381A3D" w:rsidR="3E5B2921" w:rsidRDefault="3E5B2921" w:rsidP="3E5B29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0.6204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333BFF33" w14:textId="2FB40028" w:rsidR="3E5B2921" w:rsidRDefault="3E5B2921" w:rsidP="3E5B29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0.2701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16624994" w14:textId="4FE5E8D8" w:rsidR="3E5B2921" w:rsidRDefault="3E5B2921" w:rsidP="3E5B29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0.05877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73839045" w14:textId="1A4747E9" w:rsidR="3E5B2921" w:rsidRDefault="3E5B2921" w:rsidP="3E5B29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0.0387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5CCFA695" w14:textId="73ACBACF" w:rsidR="3E5B2921" w:rsidRDefault="3E5B2921" w:rsidP="3E5B29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0.01206</w:t>
            </w:r>
          </w:p>
        </w:tc>
      </w:tr>
      <w:tr w:rsidR="3E5B2921" w14:paraId="64C67C14" w14:textId="77777777" w:rsidTr="2A8C587A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1122479F" w14:textId="12F8C5D9" w:rsidR="3E5B2921" w:rsidRDefault="3E5B2921" w:rsidP="3E5B2921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Cumulative Proportion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5A5A7417" w14:textId="4F9E3E80" w:rsidR="3E5B2921" w:rsidRDefault="3E5B2921" w:rsidP="3E5B29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0.6204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23A3EC85" w14:textId="4D99787B" w:rsidR="3E5B2921" w:rsidRDefault="3E5B2921" w:rsidP="3E5B29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0.8905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568E90AE" w14:textId="10CD8510" w:rsidR="3E5B2921" w:rsidRDefault="3E5B2921" w:rsidP="3E5B29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0.94924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19160A31" w14:textId="674CACC8" w:rsidR="3E5B2921" w:rsidRDefault="3E5B2921" w:rsidP="3E5B29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0.9879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0BEAF383" w14:textId="564BBFCB" w:rsidR="3E5B2921" w:rsidRDefault="3E5B2921" w:rsidP="3E5B29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1.00000</w:t>
            </w:r>
          </w:p>
        </w:tc>
      </w:tr>
    </w:tbl>
    <w:p w14:paraId="63260F98" w14:textId="4DA2F4F4" w:rsidR="0006152B" w:rsidRDefault="0006152B" w:rsidP="3E5B2921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46B017FA" w14:textId="133A2154" w:rsidR="0006152B" w:rsidRDefault="5E22D5E4" w:rsidP="2A8C587A">
      <w:pPr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val="en-US"/>
        </w:rPr>
      </w:pPr>
      <w:r w:rsidRPr="2A8C587A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val="en-US"/>
        </w:rPr>
        <w:t>Table S</w:t>
      </w:r>
      <w:r w:rsidR="193146EE" w:rsidRPr="2A8C587A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val="en-US"/>
        </w:rPr>
        <w:t>7</w:t>
      </w:r>
      <w:r w:rsidR="66D2ADEB" w:rsidRPr="2A8C587A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val="en-US"/>
        </w:rPr>
        <w:t xml:space="preserve"> a)</w:t>
      </w:r>
      <w:r w:rsidRPr="2A8C587A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val="en-US"/>
        </w:rPr>
        <w:t>: Importance of components in Redundancy Analysis (RDA)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1710"/>
        <w:gridCol w:w="1125"/>
        <w:gridCol w:w="1845"/>
        <w:gridCol w:w="1980"/>
      </w:tblGrid>
      <w:tr w:rsidR="3E5B2921" w14:paraId="45A7B0C4" w14:textId="77777777" w:rsidTr="2A8C587A">
        <w:trPr>
          <w:trHeight w:val="285"/>
        </w:trPr>
        <w:tc>
          <w:tcPr>
            <w:tcW w:w="17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4EE48902" w14:textId="17FB07E0" w:rsidR="3E5B2921" w:rsidRPr="00355A76" w:rsidRDefault="3E5B2921" w:rsidP="3E5B292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5E1E7E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1F30C198" w14:textId="4930450F" w:rsidR="3E5B2921" w:rsidRDefault="049C42B2" w:rsidP="3E5B29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2A8C587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RDA1</w:t>
            </w:r>
          </w:p>
        </w:tc>
        <w:tc>
          <w:tcPr>
            <w:tcW w:w="18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4F4D94F5" w14:textId="35AFAB74" w:rsidR="3E5B2921" w:rsidRDefault="049C42B2" w:rsidP="3E5B29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2A8C587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RDA2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79B41C55" w14:textId="15A09482" w:rsidR="3E5B2921" w:rsidRDefault="049C42B2" w:rsidP="3E5B29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2A8C587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RDA3</w:t>
            </w:r>
          </w:p>
        </w:tc>
      </w:tr>
      <w:tr w:rsidR="3E5B2921" w14:paraId="7889D33C" w14:textId="77777777" w:rsidTr="2A8C587A">
        <w:trPr>
          <w:trHeight w:val="285"/>
        </w:trPr>
        <w:tc>
          <w:tcPr>
            <w:tcW w:w="171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0BF0CA05" w14:textId="7EBFFB2B" w:rsidR="3E5B2921" w:rsidRDefault="3E5B2921" w:rsidP="3E5B2921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Eigenvalue</w:t>
            </w:r>
          </w:p>
        </w:tc>
        <w:tc>
          <w:tcPr>
            <w:tcW w:w="112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3A86AFCF" w14:textId="562A33D0" w:rsidR="3E5B2921" w:rsidRDefault="3E5B2921" w:rsidP="3E5B29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1.6381</w:t>
            </w:r>
          </w:p>
        </w:tc>
        <w:tc>
          <w:tcPr>
            <w:tcW w:w="184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526EC427" w14:textId="76FF245E" w:rsidR="3E5B2921" w:rsidRDefault="3E5B2921" w:rsidP="3E5B29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0.7216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44937C9A" w14:textId="34F50B73" w:rsidR="3E5B2921" w:rsidRDefault="3E5B2921" w:rsidP="3E5B29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0.06765</w:t>
            </w:r>
          </w:p>
        </w:tc>
      </w:tr>
      <w:tr w:rsidR="3E5B2921" w14:paraId="0A11032C" w14:textId="77777777" w:rsidTr="2A8C587A">
        <w:trPr>
          <w:trHeight w:val="285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3BCD104C" w14:textId="61592EC4" w:rsidR="3E5B2921" w:rsidRDefault="3E5B2921" w:rsidP="3E5B2921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Proportion Explained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2D566958" w14:textId="612D3D02" w:rsidR="3E5B2921" w:rsidRDefault="3E5B2921" w:rsidP="3E5B29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0.6749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361DBC31" w14:textId="2E87E8AF" w:rsidR="3E5B2921" w:rsidRDefault="3E5B2921" w:rsidP="3E5B29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0.2973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082C695F" w14:textId="6D87A5C7" w:rsidR="3E5B2921" w:rsidRDefault="3E5B2921" w:rsidP="3E5B29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0.02787</w:t>
            </w:r>
          </w:p>
        </w:tc>
      </w:tr>
      <w:tr w:rsidR="3E5B2921" w14:paraId="1730962E" w14:textId="77777777" w:rsidTr="2A8C587A">
        <w:trPr>
          <w:trHeight w:val="285"/>
        </w:trPr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69174B1C" w14:textId="72F4DFFF" w:rsidR="3E5B2921" w:rsidRDefault="3E5B2921" w:rsidP="3E5B2921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Cumulative Proportion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2B38485C" w14:textId="56FC105D" w:rsidR="3E5B2921" w:rsidRDefault="3E5B2921" w:rsidP="3E5B29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0.6749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44FD9BC9" w14:textId="1CD09F64" w:rsidR="3E5B2921" w:rsidRDefault="3E5B2921" w:rsidP="3E5B29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0.9721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602DDF70" w14:textId="7D06CB69" w:rsidR="3E5B2921" w:rsidRDefault="3E5B2921" w:rsidP="3E5B29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1.00000</w:t>
            </w:r>
          </w:p>
        </w:tc>
      </w:tr>
    </w:tbl>
    <w:p w14:paraId="248CBFE9" w14:textId="232353EB" w:rsidR="0006152B" w:rsidRDefault="0006152B" w:rsidP="3E5B2921">
      <w:pPr>
        <w:spacing w:line="360" w:lineRule="auto"/>
      </w:pPr>
    </w:p>
    <w:p w14:paraId="18658638" w14:textId="15C1F113" w:rsidR="0006152B" w:rsidRPr="00355A76" w:rsidRDefault="4708631F" w:rsidP="3E5B2921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</w:pPr>
      <w:r w:rsidRPr="3E5B2921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val="en-US"/>
        </w:rPr>
        <w:t>b</w:t>
      </w:r>
      <w:r w:rsidR="3E1637B1" w:rsidRPr="3E5B2921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val="en-US"/>
        </w:rPr>
        <w:t>)</w:t>
      </w:r>
      <w:r w:rsidR="6055900A" w:rsidRPr="3E5B2921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val="en-US"/>
        </w:rPr>
        <w:t>: Significance of the redundancy analysis model (RDA)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1500"/>
        <w:gridCol w:w="990"/>
        <w:gridCol w:w="1620"/>
        <w:gridCol w:w="1725"/>
        <w:gridCol w:w="870"/>
      </w:tblGrid>
      <w:tr w:rsidR="3E5B2921" w14:paraId="60CE938E" w14:textId="77777777" w:rsidTr="2A8C587A">
        <w:trPr>
          <w:trHeight w:val="315"/>
        </w:trPr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03BA9D34" w14:textId="1B09C7B8" w:rsidR="3E5B2921" w:rsidRPr="00355A76" w:rsidRDefault="3E5B2921" w:rsidP="3E5B292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55A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1EED70B6" w14:textId="04DC2B59" w:rsidR="3E5B2921" w:rsidRDefault="049C42B2" w:rsidP="3E5B29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2A8C587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Df</w:t>
            </w:r>
          </w:p>
        </w:tc>
        <w:tc>
          <w:tcPr>
            <w:tcW w:w="16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356F6FD4" w14:textId="1E0ACAF1" w:rsidR="3E5B2921" w:rsidRDefault="049C42B2" w:rsidP="3E5B29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2A8C587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Varince</w:t>
            </w:r>
          </w:p>
        </w:tc>
        <w:tc>
          <w:tcPr>
            <w:tcW w:w="17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2F14117D" w14:textId="2D8B8CD6" w:rsidR="3E5B2921" w:rsidRDefault="049C42B2" w:rsidP="3E5B29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2A8C587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F</w:t>
            </w:r>
          </w:p>
        </w:tc>
        <w:tc>
          <w:tcPr>
            <w:tcW w:w="87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22A278B6" w14:textId="4FBF012D" w:rsidR="3E5B2921" w:rsidRDefault="049C42B2" w:rsidP="3E5B29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2A8C587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Pr(&gt;F)</w:t>
            </w:r>
          </w:p>
        </w:tc>
      </w:tr>
      <w:tr w:rsidR="3E5B2921" w14:paraId="75353CF6" w14:textId="77777777" w:rsidTr="2A8C587A">
        <w:trPr>
          <w:trHeight w:val="315"/>
        </w:trPr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4859317F" w14:textId="57FF1B6B" w:rsidR="3E5B2921" w:rsidRDefault="3E5B2921" w:rsidP="3E5B2921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Model</w:t>
            </w: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2CF481F1" w14:textId="369C8BC5" w:rsidR="3E5B2921" w:rsidRDefault="3E5B2921" w:rsidP="3E5B29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62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43625EEA" w14:textId="2A1F4E04" w:rsidR="3E5B2921" w:rsidRDefault="3E5B2921" w:rsidP="3E5B29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2.4273</w:t>
            </w:r>
          </w:p>
        </w:tc>
        <w:tc>
          <w:tcPr>
            <w:tcW w:w="172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187EE55B" w14:textId="0503E9C2" w:rsidR="3E5B2921" w:rsidRDefault="3E5B2921" w:rsidP="3E5B29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2.31</w:t>
            </w:r>
          </w:p>
        </w:tc>
        <w:tc>
          <w:tcPr>
            <w:tcW w:w="87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1F0E72AF" w14:textId="2BF62B76" w:rsidR="3E5B2921" w:rsidRDefault="3E5B2921" w:rsidP="3E5B29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0.022</w:t>
            </w:r>
          </w:p>
        </w:tc>
      </w:tr>
      <w:tr w:rsidR="3E5B2921" w14:paraId="79D29D21" w14:textId="77777777" w:rsidTr="2A8C587A">
        <w:trPr>
          <w:trHeight w:val="315"/>
        </w:trPr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2E3F08C5" w14:textId="4222BDBD" w:rsidR="3E5B2921" w:rsidRDefault="3E5B2921" w:rsidP="3E5B2921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Residual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3C9A3E79" w14:textId="2A0E347A" w:rsidR="3E5B2921" w:rsidRDefault="3E5B2921" w:rsidP="3E5B29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090B5921" w14:textId="0245ABAF" w:rsidR="3E5B2921" w:rsidRDefault="3E5B2921" w:rsidP="3E5B29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2.8021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68CF8BFB" w14:textId="194D6794" w:rsidR="3E5B2921" w:rsidRDefault="3E5B2921" w:rsidP="3E5B29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5176DFD0" w14:textId="5157B9D4" w:rsidR="3E5B2921" w:rsidRDefault="3E5B2921" w:rsidP="3E5B29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</w:tbl>
    <w:p w14:paraId="0A715EAC" w14:textId="60BA2223" w:rsidR="0006152B" w:rsidRDefault="0006152B" w:rsidP="3E5B2921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C6A21AC" w14:textId="77777777" w:rsidR="00CE021F" w:rsidRDefault="00CE021F" w:rsidP="3E5B2921">
      <w:pPr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val="en-US"/>
        </w:rPr>
      </w:pPr>
    </w:p>
    <w:p w14:paraId="4F8648F6" w14:textId="77777777" w:rsidR="00CE021F" w:rsidRDefault="00CE021F" w:rsidP="3E5B2921">
      <w:pPr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val="en-US"/>
        </w:rPr>
      </w:pPr>
    </w:p>
    <w:p w14:paraId="29775F55" w14:textId="77777777" w:rsidR="00CE021F" w:rsidRDefault="00CE021F" w:rsidP="3E5B2921">
      <w:pPr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val="en-US"/>
        </w:rPr>
      </w:pPr>
    </w:p>
    <w:p w14:paraId="63403F51" w14:textId="6DA9E306" w:rsidR="0006152B" w:rsidRDefault="65FC2591" w:rsidP="3E5B2921">
      <w:pPr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val="en-US"/>
        </w:rPr>
      </w:pPr>
      <w:r w:rsidRPr="3E5B2921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val="en-US"/>
        </w:rPr>
        <w:lastRenderedPageBreak/>
        <w:t>c</w:t>
      </w:r>
      <w:r w:rsidR="318DF3D2" w:rsidRPr="3E5B2921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val="en-US"/>
        </w:rPr>
        <w:t>)</w:t>
      </w:r>
      <w:r w:rsidR="6055900A" w:rsidRPr="3E5B2921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val="en-US"/>
        </w:rPr>
        <w:t>: Significance of variables in redundancy analysis model (RDA)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1650"/>
        <w:gridCol w:w="1200"/>
        <w:gridCol w:w="1200"/>
        <w:gridCol w:w="1200"/>
        <w:gridCol w:w="1200"/>
      </w:tblGrid>
      <w:tr w:rsidR="3E5B2921" w14:paraId="698A07A7" w14:textId="77777777" w:rsidTr="2A8C587A">
        <w:trPr>
          <w:trHeight w:val="315"/>
        </w:trPr>
        <w:tc>
          <w:tcPr>
            <w:tcW w:w="16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6674F127" w14:textId="04A7696B" w:rsidR="3E5B2921" w:rsidRPr="00355A76" w:rsidRDefault="3E5B2921" w:rsidP="3E5B2921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55A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 </w:t>
            </w:r>
          </w:p>
        </w:tc>
        <w:tc>
          <w:tcPr>
            <w:tcW w:w="12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16534896" w14:textId="122F8FC7" w:rsidR="3E5B2921" w:rsidRDefault="049C42B2" w:rsidP="3E5B292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2A8C587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Df</w:t>
            </w:r>
          </w:p>
        </w:tc>
        <w:tc>
          <w:tcPr>
            <w:tcW w:w="12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643BB66F" w14:textId="196ED109" w:rsidR="3E5B2921" w:rsidRDefault="049C42B2" w:rsidP="3E5B292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2A8C587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Variance</w:t>
            </w:r>
          </w:p>
        </w:tc>
        <w:tc>
          <w:tcPr>
            <w:tcW w:w="12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3616D055" w14:textId="26D8F3EF" w:rsidR="3E5B2921" w:rsidRDefault="049C42B2" w:rsidP="3E5B292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2A8C587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F</w:t>
            </w:r>
          </w:p>
        </w:tc>
        <w:tc>
          <w:tcPr>
            <w:tcW w:w="12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43F3AD5B" w14:textId="6CE163BD" w:rsidR="3E5B2921" w:rsidRDefault="049C42B2" w:rsidP="3E5B292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2A8C587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Pr(&gt;F)</w:t>
            </w:r>
          </w:p>
        </w:tc>
      </w:tr>
      <w:tr w:rsidR="3E5B2921" w14:paraId="71B55DEA" w14:textId="77777777" w:rsidTr="2A8C587A">
        <w:trPr>
          <w:trHeight w:val="315"/>
        </w:trPr>
        <w:tc>
          <w:tcPr>
            <w:tcW w:w="165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0A9D1C13" w14:textId="6656D1D1" w:rsidR="3E5B2921" w:rsidRDefault="3E5B2921" w:rsidP="3E5B2921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state</w:t>
            </w:r>
          </w:p>
        </w:tc>
        <w:tc>
          <w:tcPr>
            <w:tcW w:w="120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6D86B423" w14:textId="0CA076B7" w:rsidR="3E5B2921" w:rsidRDefault="3E5B2921" w:rsidP="3E5B292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20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4E2E35C5" w14:textId="19D73700" w:rsidR="3E5B2921" w:rsidRDefault="3E5B2921" w:rsidP="3E5B292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0.78559</w:t>
            </w:r>
          </w:p>
        </w:tc>
        <w:tc>
          <w:tcPr>
            <w:tcW w:w="120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67412758" w14:textId="1EF5D831" w:rsidR="3E5B2921" w:rsidRDefault="3E5B2921" w:rsidP="3E5B292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2.2429</w:t>
            </w:r>
          </w:p>
        </w:tc>
        <w:tc>
          <w:tcPr>
            <w:tcW w:w="120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6D609499" w14:textId="3735CE15" w:rsidR="3E5B2921" w:rsidRDefault="3E5B2921" w:rsidP="3E5B292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0.082</w:t>
            </w:r>
          </w:p>
        </w:tc>
      </w:tr>
      <w:tr w:rsidR="3E5B2921" w14:paraId="45A4266A" w14:textId="77777777" w:rsidTr="2A8C587A">
        <w:trPr>
          <w:trHeight w:val="31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5B42805A" w14:textId="0B4AB466" w:rsidR="3E5B2921" w:rsidRDefault="3E5B2921" w:rsidP="3E5B2921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period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04DA95D9" w14:textId="02488285" w:rsidR="3E5B2921" w:rsidRDefault="3E5B2921" w:rsidP="3E5B292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6BAE6B2D" w14:textId="153719A5" w:rsidR="3E5B2921" w:rsidRDefault="3E5B2921" w:rsidP="3E5B292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1.34027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5005B20C" w14:textId="22A83594" w:rsidR="3E5B2921" w:rsidRDefault="3E5B2921" w:rsidP="3E5B292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3.8265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12D2BD11" w14:textId="26A47850" w:rsidR="3E5B2921" w:rsidRDefault="3E5B2921" w:rsidP="3E5B292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0.007</w:t>
            </w:r>
          </w:p>
        </w:tc>
      </w:tr>
      <w:tr w:rsidR="3E5B2921" w14:paraId="3FC5782E" w14:textId="77777777" w:rsidTr="2A8C587A">
        <w:trPr>
          <w:trHeight w:val="31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7289A38C" w14:textId="65D00E7B" w:rsidR="3E5B2921" w:rsidRDefault="3E5B2921" w:rsidP="3E5B2921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Calluna vulgaris (%)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64E3E263" w14:textId="340EF577" w:rsidR="3E5B2921" w:rsidRDefault="3E5B2921" w:rsidP="3E5B292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0C2781D5" w14:textId="7F6ACFD5" w:rsidR="3E5B2921" w:rsidRDefault="3E5B2921" w:rsidP="3E5B292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0.30144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5EB2B1D1" w14:textId="3784E481" w:rsidR="3E5B2921" w:rsidRDefault="3E5B2921" w:rsidP="3E5B292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0.8606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34ED12E5" w14:textId="4EB53649" w:rsidR="3E5B2921" w:rsidRDefault="3E5B2921" w:rsidP="3E5B292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0.517</w:t>
            </w:r>
          </w:p>
        </w:tc>
      </w:tr>
      <w:tr w:rsidR="3E5B2921" w14:paraId="7DAE6B7B" w14:textId="77777777" w:rsidTr="2A8C587A">
        <w:trPr>
          <w:trHeight w:val="315"/>
        </w:trPr>
        <w:tc>
          <w:tcPr>
            <w:tcW w:w="165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6E1C9193" w14:textId="77F87D2A" w:rsidR="3E5B2921" w:rsidRDefault="3E5B2921" w:rsidP="3E5B2921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Residual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23EC9C79" w14:textId="65C7AA97" w:rsidR="3E5B2921" w:rsidRDefault="3E5B2921" w:rsidP="3E5B292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71EAE838" w14:textId="416F3095" w:rsidR="3E5B2921" w:rsidRDefault="3E5B2921" w:rsidP="3E5B292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2.80210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551E5400" w14:textId="7CBD9A8E" w:rsidR="3E5B2921" w:rsidRDefault="3E5B2921" w:rsidP="3E5B292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553D6E84" w14:textId="52A9D02E" w:rsidR="3E5B2921" w:rsidRDefault="3E5B2921" w:rsidP="3E5B292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3E5B29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</w:tbl>
    <w:p w14:paraId="2EA0DE05" w14:textId="11E5267D" w:rsidR="70AA63DF" w:rsidRDefault="70AA63DF" w:rsidP="70AA63DF">
      <w:pPr>
        <w:spacing w:line="360" w:lineRule="auto"/>
      </w:pPr>
    </w:p>
    <w:p w14:paraId="0C3283DA" w14:textId="7413A356" w:rsidR="70AA63DF" w:rsidRDefault="70AA63DF" w:rsidP="2A8C587A">
      <w:pPr>
        <w:spacing w:line="360" w:lineRule="auto"/>
      </w:pPr>
    </w:p>
    <w:sectPr w:rsidR="70AA63DF" w:rsidSect="007239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EB1D3"/>
    <w:multiLevelType w:val="hybridMultilevel"/>
    <w:tmpl w:val="F8FA17F8"/>
    <w:lvl w:ilvl="0" w:tplc="D6F0741C">
      <w:start w:val="1"/>
      <w:numFmt w:val="upperLetter"/>
      <w:lvlText w:val="%1."/>
      <w:lvlJc w:val="left"/>
      <w:pPr>
        <w:ind w:left="720" w:hanging="360"/>
      </w:pPr>
    </w:lvl>
    <w:lvl w:ilvl="1" w:tplc="C7C669E4">
      <w:start w:val="1"/>
      <w:numFmt w:val="lowerLetter"/>
      <w:lvlText w:val="%2."/>
      <w:lvlJc w:val="left"/>
      <w:pPr>
        <w:ind w:left="1440" w:hanging="360"/>
      </w:pPr>
    </w:lvl>
    <w:lvl w:ilvl="2" w:tplc="D782114E">
      <w:start w:val="1"/>
      <w:numFmt w:val="lowerRoman"/>
      <w:lvlText w:val="%3."/>
      <w:lvlJc w:val="right"/>
      <w:pPr>
        <w:ind w:left="2160" w:hanging="180"/>
      </w:pPr>
    </w:lvl>
    <w:lvl w:ilvl="3" w:tplc="5DB41F32">
      <w:start w:val="1"/>
      <w:numFmt w:val="decimal"/>
      <w:lvlText w:val="%4."/>
      <w:lvlJc w:val="left"/>
      <w:pPr>
        <w:ind w:left="2880" w:hanging="360"/>
      </w:pPr>
    </w:lvl>
    <w:lvl w:ilvl="4" w:tplc="3EAA601E">
      <w:start w:val="1"/>
      <w:numFmt w:val="lowerLetter"/>
      <w:lvlText w:val="%5."/>
      <w:lvlJc w:val="left"/>
      <w:pPr>
        <w:ind w:left="3600" w:hanging="360"/>
      </w:pPr>
    </w:lvl>
    <w:lvl w:ilvl="5" w:tplc="E4DA3E10">
      <w:start w:val="1"/>
      <w:numFmt w:val="lowerRoman"/>
      <w:lvlText w:val="%6."/>
      <w:lvlJc w:val="right"/>
      <w:pPr>
        <w:ind w:left="4320" w:hanging="180"/>
      </w:pPr>
    </w:lvl>
    <w:lvl w:ilvl="6" w:tplc="7938DC24">
      <w:start w:val="1"/>
      <w:numFmt w:val="decimal"/>
      <w:lvlText w:val="%7."/>
      <w:lvlJc w:val="left"/>
      <w:pPr>
        <w:ind w:left="5040" w:hanging="360"/>
      </w:pPr>
    </w:lvl>
    <w:lvl w:ilvl="7" w:tplc="04FC7262">
      <w:start w:val="1"/>
      <w:numFmt w:val="lowerLetter"/>
      <w:lvlText w:val="%8."/>
      <w:lvlJc w:val="left"/>
      <w:pPr>
        <w:ind w:left="5760" w:hanging="360"/>
      </w:pPr>
    </w:lvl>
    <w:lvl w:ilvl="8" w:tplc="B3BCD584">
      <w:start w:val="1"/>
      <w:numFmt w:val="lowerRoman"/>
      <w:lvlText w:val="%9."/>
      <w:lvlJc w:val="right"/>
      <w:pPr>
        <w:ind w:left="6480" w:hanging="180"/>
      </w:pPr>
    </w:lvl>
  </w:abstractNum>
  <w:num w:numId="1" w16cid:durableId="130174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5740A96"/>
    <w:rsid w:val="0006152B"/>
    <w:rsid w:val="0013658C"/>
    <w:rsid w:val="00355A76"/>
    <w:rsid w:val="004D0208"/>
    <w:rsid w:val="006A0C15"/>
    <w:rsid w:val="00723903"/>
    <w:rsid w:val="00B4872D"/>
    <w:rsid w:val="00BB58A2"/>
    <w:rsid w:val="00C97334"/>
    <w:rsid w:val="00CE021F"/>
    <w:rsid w:val="00CF3C4D"/>
    <w:rsid w:val="00FB7A11"/>
    <w:rsid w:val="01B19A44"/>
    <w:rsid w:val="01C80294"/>
    <w:rsid w:val="01D63846"/>
    <w:rsid w:val="021202FD"/>
    <w:rsid w:val="0292D8B3"/>
    <w:rsid w:val="029F0F8F"/>
    <w:rsid w:val="0302A448"/>
    <w:rsid w:val="03223479"/>
    <w:rsid w:val="03A8D0D2"/>
    <w:rsid w:val="03BEBD61"/>
    <w:rsid w:val="03D87806"/>
    <w:rsid w:val="03FDE060"/>
    <w:rsid w:val="049C42B2"/>
    <w:rsid w:val="04B5733D"/>
    <w:rsid w:val="04CE8FFF"/>
    <w:rsid w:val="056E1259"/>
    <w:rsid w:val="05798867"/>
    <w:rsid w:val="06074C0A"/>
    <w:rsid w:val="06089638"/>
    <w:rsid w:val="0646F577"/>
    <w:rsid w:val="06B3B1ED"/>
    <w:rsid w:val="06BBB9C2"/>
    <w:rsid w:val="06CB64E2"/>
    <w:rsid w:val="071B4B23"/>
    <w:rsid w:val="0764FB4D"/>
    <w:rsid w:val="07D3167D"/>
    <w:rsid w:val="08F572A4"/>
    <w:rsid w:val="094449CA"/>
    <w:rsid w:val="0A383094"/>
    <w:rsid w:val="0A580DAF"/>
    <w:rsid w:val="0A88C811"/>
    <w:rsid w:val="0AC4F591"/>
    <w:rsid w:val="0B07E94A"/>
    <w:rsid w:val="0BAAF17A"/>
    <w:rsid w:val="0BB4C5F5"/>
    <w:rsid w:val="0C1241B7"/>
    <w:rsid w:val="0C4B09F4"/>
    <w:rsid w:val="0CAF3512"/>
    <w:rsid w:val="0CDEF16A"/>
    <w:rsid w:val="0D30B02F"/>
    <w:rsid w:val="0E06BE81"/>
    <w:rsid w:val="0E475FFC"/>
    <w:rsid w:val="0E65180C"/>
    <w:rsid w:val="0E6F5F29"/>
    <w:rsid w:val="106A0DEF"/>
    <w:rsid w:val="11D45E10"/>
    <w:rsid w:val="11F44846"/>
    <w:rsid w:val="120AB3B4"/>
    <w:rsid w:val="1213DE25"/>
    <w:rsid w:val="134DF292"/>
    <w:rsid w:val="13952D01"/>
    <w:rsid w:val="13C2BEC7"/>
    <w:rsid w:val="14357860"/>
    <w:rsid w:val="1496E317"/>
    <w:rsid w:val="150F3400"/>
    <w:rsid w:val="1513F548"/>
    <w:rsid w:val="1518120A"/>
    <w:rsid w:val="15B5FF5D"/>
    <w:rsid w:val="1609EA44"/>
    <w:rsid w:val="170D15F0"/>
    <w:rsid w:val="174F13AE"/>
    <w:rsid w:val="1780C61A"/>
    <w:rsid w:val="1789AA9D"/>
    <w:rsid w:val="17B7D2BE"/>
    <w:rsid w:val="181E6B43"/>
    <w:rsid w:val="18321E10"/>
    <w:rsid w:val="18ABBA21"/>
    <w:rsid w:val="19029172"/>
    <w:rsid w:val="193146EE"/>
    <w:rsid w:val="19443D86"/>
    <w:rsid w:val="19A176B1"/>
    <w:rsid w:val="1A0DEDF9"/>
    <w:rsid w:val="1A19EB12"/>
    <w:rsid w:val="1A6189EE"/>
    <w:rsid w:val="1AD19993"/>
    <w:rsid w:val="1AFAB997"/>
    <w:rsid w:val="1B77198E"/>
    <w:rsid w:val="1BB0089E"/>
    <w:rsid w:val="1BD63B0C"/>
    <w:rsid w:val="1BDF15BC"/>
    <w:rsid w:val="1C9EBEB8"/>
    <w:rsid w:val="1CE13ADA"/>
    <w:rsid w:val="1D058CF8"/>
    <w:rsid w:val="1D64441D"/>
    <w:rsid w:val="1D9738B1"/>
    <w:rsid w:val="1E62BB5E"/>
    <w:rsid w:val="1E66BE7D"/>
    <w:rsid w:val="1E7018AC"/>
    <w:rsid w:val="1EC1BC23"/>
    <w:rsid w:val="1EE0586A"/>
    <w:rsid w:val="1FC3B986"/>
    <w:rsid w:val="2090EE23"/>
    <w:rsid w:val="20C8CCEF"/>
    <w:rsid w:val="211430C3"/>
    <w:rsid w:val="2163312B"/>
    <w:rsid w:val="21FF8D8B"/>
    <w:rsid w:val="223B08B5"/>
    <w:rsid w:val="22E57818"/>
    <w:rsid w:val="22EAE71F"/>
    <w:rsid w:val="231C3BE7"/>
    <w:rsid w:val="23AADA26"/>
    <w:rsid w:val="23D690D2"/>
    <w:rsid w:val="23FD9680"/>
    <w:rsid w:val="25C9C96B"/>
    <w:rsid w:val="25EAF289"/>
    <w:rsid w:val="262A4D5D"/>
    <w:rsid w:val="265002A8"/>
    <w:rsid w:val="26830B4C"/>
    <w:rsid w:val="27018404"/>
    <w:rsid w:val="274292B2"/>
    <w:rsid w:val="274370F2"/>
    <w:rsid w:val="275D4BA3"/>
    <w:rsid w:val="276ED841"/>
    <w:rsid w:val="27A80671"/>
    <w:rsid w:val="2800C7ED"/>
    <w:rsid w:val="2824A9F4"/>
    <w:rsid w:val="28BC150A"/>
    <w:rsid w:val="29CB86BC"/>
    <w:rsid w:val="2A07A338"/>
    <w:rsid w:val="2A2F42EF"/>
    <w:rsid w:val="2A655E29"/>
    <w:rsid w:val="2A7623AD"/>
    <w:rsid w:val="2A8C587A"/>
    <w:rsid w:val="2ABA3D82"/>
    <w:rsid w:val="2AC67ED6"/>
    <w:rsid w:val="2ACC2963"/>
    <w:rsid w:val="2B1F85C9"/>
    <w:rsid w:val="2C69C935"/>
    <w:rsid w:val="2CA9BAC5"/>
    <w:rsid w:val="2D19C893"/>
    <w:rsid w:val="2D78F593"/>
    <w:rsid w:val="2DC8C4C9"/>
    <w:rsid w:val="2DFE1F98"/>
    <w:rsid w:val="2E6690AC"/>
    <w:rsid w:val="2E9D3097"/>
    <w:rsid w:val="2EDD3E37"/>
    <w:rsid w:val="2F3BAC13"/>
    <w:rsid w:val="2F54A566"/>
    <w:rsid w:val="2F8DF22B"/>
    <w:rsid w:val="2F9433AE"/>
    <w:rsid w:val="2F94D92C"/>
    <w:rsid w:val="30006A19"/>
    <w:rsid w:val="303723BB"/>
    <w:rsid w:val="311EEF22"/>
    <w:rsid w:val="31203270"/>
    <w:rsid w:val="313A6CC8"/>
    <w:rsid w:val="318DF3D2"/>
    <w:rsid w:val="31B263DD"/>
    <w:rsid w:val="321C210E"/>
    <w:rsid w:val="321D6B07"/>
    <w:rsid w:val="328898BB"/>
    <w:rsid w:val="32961FC8"/>
    <w:rsid w:val="32A289E7"/>
    <w:rsid w:val="32DA418E"/>
    <w:rsid w:val="3329E732"/>
    <w:rsid w:val="33A8A0A9"/>
    <w:rsid w:val="33B28E0F"/>
    <w:rsid w:val="33BA9734"/>
    <w:rsid w:val="3435DA67"/>
    <w:rsid w:val="34455786"/>
    <w:rsid w:val="34875CF5"/>
    <w:rsid w:val="350F1846"/>
    <w:rsid w:val="35694960"/>
    <w:rsid w:val="356E10F9"/>
    <w:rsid w:val="35B56DE9"/>
    <w:rsid w:val="360314D2"/>
    <w:rsid w:val="3692B59D"/>
    <w:rsid w:val="36EEB401"/>
    <w:rsid w:val="36F55D75"/>
    <w:rsid w:val="3730E89F"/>
    <w:rsid w:val="37823CFD"/>
    <w:rsid w:val="37879984"/>
    <w:rsid w:val="378FD13D"/>
    <w:rsid w:val="37B47D55"/>
    <w:rsid w:val="3809B31A"/>
    <w:rsid w:val="3883621B"/>
    <w:rsid w:val="38B042F0"/>
    <w:rsid w:val="38DF757E"/>
    <w:rsid w:val="38E710BC"/>
    <w:rsid w:val="38F09707"/>
    <w:rsid w:val="398C6EDF"/>
    <w:rsid w:val="39F5102E"/>
    <w:rsid w:val="3A8CB4AA"/>
    <w:rsid w:val="3AA57532"/>
    <w:rsid w:val="3AAA7A1F"/>
    <w:rsid w:val="3B7A11D3"/>
    <w:rsid w:val="3BCFDF01"/>
    <w:rsid w:val="3BE27BB5"/>
    <w:rsid w:val="3C5A7AA5"/>
    <w:rsid w:val="3CC88CBE"/>
    <w:rsid w:val="3CCB66CB"/>
    <w:rsid w:val="3DC35428"/>
    <w:rsid w:val="3DDE2BD1"/>
    <w:rsid w:val="3E1637B1"/>
    <w:rsid w:val="3E226071"/>
    <w:rsid w:val="3E5B2921"/>
    <w:rsid w:val="3E621CDE"/>
    <w:rsid w:val="3ED0BD19"/>
    <w:rsid w:val="3F41945F"/>
    <w:rsid w:val="3F60C7D1"/>
    <w:rsid w:val="3FC1257F"/>
    <w:rsid w:val="400FF1B5"/>
    <w:rsid w:val="409F7ADD"/>
    <w:rsid w:val="411D36ED"/>
    <w:rsid w:val="4164B474"/>
    <w:rsid w:val="419B8F6C"/>
    <w:rsid w:val="41B0FC73"/>
    <w:rsid w:val="41BE2609"/>
    <w:rsid w:val="41E45E5B"/>
    <w:rsid w:val="41F0D68B"/>
    <w:rsid w:val="4245C2A2"/>
    <w:rsid w:val="42C7F42C"/>
    <w:rsid w:val="42D6B2E7"/>
    <w:rsid w:val="42D9C5C6"/>
    <w:rsid w:val="43550347"/>
    <w:rsid w:val="43B2D051"/>
    <w:rsid w:val="43C738EA"/>
    <w:rsid w:val="43DFF263"/>
    <w:rsid w:val="43F18A2F"/>
    <w:rsid w:val="447608B5"/>
    <w:rsid w:val="44CD369A"/>
    <w:rsid w:val="45B1CE64"/>
    <w:rsid w:val="45C32C26"/>
    <w:rsid w:val="45E81DD2"/>
    <w:rsid w:val="46253494"/>
    <w:rsid w:val="466906FB"/>
    <w:rsid w:val="467050B6"/>
    <w:rsid w:val="46ABCD1A"/>
    <w:rsid w:val="46CD63D0"/>
    <w:rsid w:val="4708631F"/>
    <w:rsid w:val="47124DF1"/>
    <w:rsid w:val="4763A172"/>
    <w:rsid w:val="48267FB0"/>
    <w:rsid w:val="4875CA7B"/>
    <w:rsid w:val="49101789"/>
    <w:rsid w:val="4952F044"/>
    <w:rsid w:val="49B7A50B"/>
    <w:rsid w:val="49ED1F1F"/>
    <w:rsid w:val="4AF3D91E"/>
    <w:rsid w:val="4B7016FD"/>
    <w:rsid w:val="4B89FA6D"/>
    <w:rsid w:val="4B8B65AD"/>
    <w:rsid w:val="4C1128FF"/>
    <w:rsid w:val="4C1234E2"/>
    <w:rsid w:val="4C84021D"/>
    <w:rsid w:val="4C90C8FD"/>
    <w:rsid w:val="4D280370"/>
    <w:rsid w:val="4D858414"/>
    <w:rsid w:val="4E20CDA8"/>
    <w:rsid w:val="4E336441"/>
    <w:rsid w:val="4F271C6A"/>
    <w:rsid w:val="4F67DBD3"/>
    <w:rsid w:val="4FA87214"/>
    <w:rsid w:val="502BA839"/>
    <w:rsid w:val="504DA7D1"/>
    <w:rsid w:val="50A21298"/>
    <w:rsid w:val="50A4FCCD"/>
    <w:rsid w:val="50FE4D38"/>
    <w:rsid w:val="51278564"/>
    <w:rsid w:val="5135D0A6"/>
    <w:rsid w:val="51E0EFD2"/>
    <w:rsid w:val="52E2BD99"/>
    <w:rsid w:val="52F1F72F"/>
    <w:rsid w:val="534960FB"/>
    <w:rsid w:val="537EC5E2"/>
    <w:rsid w:val="53E9AB30"/>
    <w:rsid w:val="54274DC9"/>
    <w:rsid w:val="54331E57"/>
    <w:rsid w:val="55170C9A"/>
    <w:rsid w:val="55740A96"/>
    <w:rsid w:val="55824CBD"/>
    <w:rsid w:val="559C51B7"/>
    <w:rsid w:val="55EB24CE"/>
    <w:rsid w:val="568EC318"/>
    <w:rsid w:val="56983DE4"/>
    <w:rsid w:val="56ED6B54"/>
    <w:rsid w:val="5705F60E"/>
    <w:rsid w:val="572E0161"/>
    <w:rsid w:val="576D20F0"/>
    <w:rsid w:val="5779E4A3"/>
    <w:rsid w:val="57CB0FB6"/>
    <w:rsid w:val="58A3B670"/>
    <w:rsid w:val="5977DB2C"/>
    <w:rsid w:val="59780AD3"/>
    <w:rsid w:val="59E1A2D9"/>
    <w:rsid w:val="5A4CABB0"/>
    <w:rsid w:val="5AACE384"/>
    <w:rsid w:val="5AD2E0DF"/>
    <w:rsid w:val="5BD3CC0B"/>
    <w:rsid w:val="5BE1934D"/>
    <w:rsid w:val="5C85B147"/>
    <w:rsid w:val="5C95C7C4"/>
    <w:rsid w:val="5D07FC7E"/>
    <w:rsid w:val="5D69C985"/>
    <w:rsid w:val="5D9AA169"/>
    <w:rsid w:val="5DDD0ED5"/>
    <w:rsid w:val="5DEBD66A"/>
    <w:rsid w:val="5E05401F"/>
    <w:rsid w:val="5E0D6CC2"/>
    <w:rsid w:val="5E14A6EF"/>
    <w:rsid w:val="5E1E7EAE"/>
    <w:rsid w:val="5E22D5E4"/>
    <w:rsid w:val="5FD8198B"/>
    <w:rsid w:val="5FF641AA"/>
    <w:rsid w:val="60356EB0"/>
    <w:rsid w:val="6055900A"/>
    <w:rsid w:val="605EC3E7"/>
    <w:rsid w:val="608E67EB"/>
    <w:rsid w:val="60B870CF"/>
    <w:rsid w:val="6135616F"/>
    <w:rsid w:val="61B7F505"/>
    <w:rsid w:val="61F30B8E"/>
    <w:rsid w:val="62291A76"/>
    <w:rsid w:val="622E2C76"/>
    <w:rsid w:val="6237EC2F"/>
    <w:rsid w:val="62445F93"/>
    <w:rsid w:val="62BC55F3"/>
    <w:rsid w:val="633C1558"/>
    <w:rsid w:val="6388932F"/>
    <w:rsid w:val="639DEA43"/>
    <w:rsid w:val="643BD146"/>
    <w:rsid w:val="6503AF9C"/>
    <w:rsid w:val="651D5617"/>
    <w:rsid w:val="659D5160"/>
    <w:rsid w:val="65FC2591"/>
    <w:rsid w:val="664BAC1A"/>
    <w:rsid w:val="6666BBA6"/>
    <w:rsid w:val="66D2ADEB"/>
    <w:rsid w:val="66D48221"/>
    <w:rsid w:val="677C6458"/>
    <w:rsid w:val="67BF027D"/>
    <w:rsid w:val="683ED794"/>
    <w:rsid w:val="686C9F9F"/>
    <w:rsid w:val="689CBF38"/>
    <w:rsid w:val="68FD0DCA"/>
    <w:rsid w:val="6907B579"/>
    <w:rsid w:val="69098C93"/>
    <w:rsid w:val="690D2AC3"/>
    <w:rsid w:val="691F5E0E"/>
    <w:rsid w:val="6997796E"/>
    <w:rsid w:val="69E75136"/>
    <w:rsid w:val="6A6331CD"/>
    <w:rsid w:val="6A7D74A0"/>
    <w:rsid w:val="6AD80161"/>
    <w:rsid w:val="6B4D3B53"/>
    <w:rsid w:val="6B66D393"/>
    <w:rsid w:val="6BB14412"/>
    <w:rsid w:val="6C0ACF4B"/>
    <w:rsid w:val="6CE733AE"/>
    <w:rsid w:val="6D1AE831"/>
    <w:rsid w:val="6D7A2916"/>
    <w:rsid w:val="6D843E1E"/>
    <w:rsid w:val="6E83D6C6"/>
    <w:rsid w:val="6EDFD7F9"/>
    <w:rsid w:val="6EE60AC0"/>
    <w:rsid w:val="6F505338"/>
    <w:rsid w:val="6FD00973"/>
    <w:rsid w:val="6FEFF7E4"/>
    <w:rsid w:val="70A7C518"/>
    <w:rsid w:val="70AA63DF"/>
    <w:rsid w:val="711EB8F1"/>
    <w:rsid w:val="7162C761"/>
    <w:rsid w:val="7193F8C4"/>
    <w:rsid w:val="71B490A3"/>
    <w:rsid w:val="71F3563C"/>
    <w:rsid w:val="73056097"/>
    <w:rsid w:val="732F4863"/>
    <w:rsid w:val="73776B4F"/>
    <w:rsid w:val="737E2026"/>
    <w:rsid w:val="7385731E"/>
    <w:rsid w:val="7467A566"/>
    <w:rsid w:val="74B3EB24"/>
    <w:rsid w:val="74FEE2D9"/>
    <w:rsid w:val="755C5BD8"/>
    <w:rsid w:val="75619044"/>
    <w:rsid w:val="757EF3A9"/>
    <w:rsid w:val="75E1C1D3"/>
    <w:rsid w:val="76091920"/>
    <w:rsid w:val="772875EF"/>
    <w:rsid w:val="77473E6A"/>
    <w:rsid w:val="776BC0BD"/>
    <w:rsid w:val="78F6F4C5"/>
    <w:rsid w:val="7952779D"/>
    <w:rsid w:val="7976BABC"/>
    <w:rsid w:val="79CED9AF"/>
    <w:rsid w:val="7A2E73B1"/>
    <w:rsid w:val="7A57EB22"/>
    <w:rsid w:val="7AD11B06"/>
    <w:rsid w:val="7B6471FE"/>
    <w:rsid w:val="7BC2B207"/>
    <w:rsid w:val="7BC3B6F3"/>
    <w:rsid w:val="7C44F256"/>
    <w:rsid w:val="7C7F8D19"/>
    <w:rsid w:val="7CA56B0F"/>
    <w:rsid w:val="7D1E753A"/>
    <w:rsid w:val="7D6EF7FD"/>
    <w:rsid w:val="7E000631"/>
    <w:rsid w:val="7E040278"/>
    <w:rsid w:val="7E482E7C"/>
    <w:rsid w:val="7E8C2EEC"/>
    <w:rsid w:val="7F0AC85E"/>
    <w:rsid w:val="7F20FF6E"/>
    <w:rsid w:val="7F90CEC2"/>
    <w:rsid w:val="7FA9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40A96"/>
  <w15:chartTrackingRefBased/>
  <w15:docId w15:val="{1B144387-2B34-4EF6-8C87-B8FEF490F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mmentartext">
    <w:name w:val="annotation text"/>
    <w:basedOn w:val="Standard"/>
    <w:link w:val="KommentartextZchn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character" w:styleId="Zeilennummer">
    <w:name w:val="line number"/>
    <w:basedOn w:val="Absatz-Standardschriftart"/>
    <w:uiPriority w:val="99"/>
    <w:semiHidden/>
    <w:unhideWhenUsed/>
    <w:rsid w:val="00355A76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B7A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B7A11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qFormat/>
    <w:rsid w:val="00723903"/>
    <w:rPr>
      <w:color w:val="7F7F7F" w:themeColor="text1" w:themeTint="80"/>
      <w:u w:val="single"/>
    </w:rPr>
  </w:style>
  <w:style w:type="paragraph" w:customStyle="1" w:styleId="Heading">
    <w:name w:val="Heading"/>
    <w:basedOn w:val="Standard"/>
    <w:link w:val="HeadingZchn"/>
    <w:qFormat/>
    <w:rsid w:val="00723903"/>
    <w:pPr>
      <w:spacing w:before="200" w:after="120" w:line="276" w:lineRule="auto"/>
      <w:jc w:val="both"/>
    </w:pPr>
    <w:rPr>
      <w:rFonts w:ascii="Candara" w:eastAsia="Times New Roman" w:hAnsi="Candara" w:cs="Times New Roman"/>
      <w:b/>
      <w:bCs/>
      <w:smallCaps/>
      <w:lang w:val="en-US" w:bidi="en-US"/>
    </w:rPr>
  </w:style>
  <w:style w:type="character" w:customStyle="1" w:styleId="HeadingZchn">
    <w:name w:val="Heading Zchn"/>
    <w:basedOn w:val="Absatz-Standardschriftart"/>
    <w:link w:val="Heading"/>
    <w:rsid w:val="00723903"/>
    <w:rPr>
      <w:rFonts w:ascii="Candara" w:eastAsia="Times New Roman" w:hAnsi="Candara" w:cs="Times New Roman"/>
      <w:b/>
      <w:bCs/>
      <w:smallCaps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415874EBDE140BEC64088204EDBFB" ma:contentTypeVersion="6" ma:contentTypeDescription="Opprett et nytt dokument." ma:contentTypeScope="" ma:versionID="b3bd7cebcbea3d714cc7e347e983f4bf">
  <xsd:schema xmlns:xsd="http://www.w3.org/2001/XMLSchema" xmlns:xs="http://www.w3.org/2001/XMLSchema" xmlns:p="http://schemas.microsoft.com/office/2006/metadata/properties" xmlns:ns2="52cd7346-43c9-4d60-b855-59b8735c3743" xmlns:ns3="ec2c29a0-7e0e-43d3-bea8-f0f36e132453" targetNamespace="http://schemas.microsoft.com/office/2006/metadata/properties" ma:root="true" ma:fieldsID="7ae54076b45f22164e99acebdb807c01" ns2:_="" ns3:_="">
    <xsd:import namespace="52cd7346-43c9-4d60-b855-59b8735c3743"/>
    <xsd:import namespace="ec2c29a0-7e0e-43d3-bea8-f0f36e1324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d7346-43c9-4d60-b855-59b8735c37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c29a0-7e0e-43d3-bea8-f0f36e13245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c2c29a0-7e0e-43d3-bea8-f0f36e132453">
      <UserInfo>
        <DisplayName>Inger Elisabeth Måren</DisplayName>
        <AccountId>12</AccountId>
        <AccountType/>
      </UserInfo>
      <UserInfo>
        <DisplayName>Bjørn Arild Hatteland</DisplayName>
        <AccountId>13</AccountId>
        <AccountType/>
      </UserInfo>
      <UserInfo>
        <DisplayName>Susanne Zazzera</DisplayName>
        <AccountId>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50E6480-2D67-4E79-BCAE-8040A71C12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752364-2594-4371-99F9-E7532DBDF0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d7346-43c9-4d60-b855-59b8735c3743"/>
    <ds:schemaRef ds:uri="ec2c29a0-7e0e-43d3-bea8-f0f36e1324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219DB5-D389-4EF4-8B59-3A01CD21B941}">
  <ds:schemaRefs>
    <ds:schemaRef ds:uri="http://schemas.microsoft.com/office/2006/metadata/properties"/>
    <ds:schemaRef ds:uri="http://schemas.microsoft.com/office/infopath/2007/PartnerControls"/>
    <ds:schemaRef ds:uri="ec2c29a0-7e0e-43d3-bea8-f0f36e13245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802</Words>
  <Characters>4577</Characters>
  <Application>Microsoft Office Word</Application>
  <DocSecurity>0</DocSecurity>
  <Lines>38</Lines>
  <Paragraphs>10</Paragraphs>
  <ScaleCrop>false</ScaleCrop>
  <Company/>
  <LinksUpToDate>false</LinksUpToDate>
  <CharactersWithSpaces>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Zazzera</dc:creator>
  <cp:keywords/>
  <dc:description/>
  <cp:lastModifiedBy>Carolin Mayer</cp:lastModifiedBy>
  <cp:revision>12</cp:revision>
  <dcterms:created xsi:type="dcterms:W3CDTF">2025-08-13T16:55:00Z</dcterms:created>
  <dcterms:modified xsi:type="dcterms:W3CDTF">2026-05-06T06:24:00Z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0x010100810415874EBDE140BEC64088204EDBFB</vt:lpwstr>
  </property>
</Properties>
</file>